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jc w:val="center"/>
        <w:rPr>
          <w:rFonts w:hint="eastAsia" w:ascii="Times New Roman" w:hAnsi="Times New Roman" w:eastAsia="方正小标宋简体" w:cs="Times New Roman"/>
          <w:sz w:val="52"/>
          <w:szCs w:val="52"/>
          <w:lang w:eastAsia="zh-CN"/>
        </w:rPr>
      </w:pPr>
      <w:r>
        <w:rPr>
          <w:rFonts w:hint="eastAsia" w:ascii="Times New Roman" w:hAnsi="Times New Roman" w:eastAsia="方正小标宋简体" w:cs="Times New Roman"/>
          <w:sz w:val="52"/>
          <w:szCs w:val="52"/>
          <w:lang w:eastAsia="zh-CN"/>
        </w:rPr>
        <w:t>林权类不动产登记簿样式</w:t>
      </w:r>
    </w:p>
    <w:p>
      <w:pPr>
        <w:jc w:val="center"/>
        <w:rPr>
          <w:rFonts w:hint="default" w:ascii="Times New Roman" w:hAnsi="Times New Roman" w:eastAsia="方正小标宋简体" w:cs="Times New Roman"/>
          <w:sz w:val="52"/>
          <w:szCs w:val="52"/>
        </w:rPr>
      </w:pPr>
      <w:r>
        <w:rPr>
          <w:rFonts w:hint="eastAsia" w:ascii="Times New Roman" w:hAnsi="Times New Roman" w:eastAsia="方正小标宋简体" w:cs="Times New Roman"/>
          <w:sz w:val="52"/>
          <w:szCs w:val="52"/>
          <w:lang w:eastAsia="zh-CN"/>
        </w:rPr>
        <w:t>和填写说明</w:t>
      </w: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pStyle w:val="2"/>
        <w:spacing w:line="540" w:lineRule="exact"/>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36"/>
          <w:szCs w:val="36"/>
          <w:lang w:val="en-US" w:eastAsia="zh-CN"/>
        </w:rPr>
      </w:pPr>
    </w:p>
    <w:p>
      <w:pPr>
        <w:pStyle w:val="2"/>
        <w:rPr>
          <w:rFonts w:hint="default"/>
          <w:lang w:val="en-US" w:eastAsia="zh-CN"/>
        </w:rPr>
      </w:pPr>
    </w:p>
    <w:tbl>
      <w:tblPr>
        <w:tblStyle w:val="4"/>
        <w:tblW w:w="8928" w:type="dxa"/>
        <w:tblInd w:w="0" w:type="dxa"/>
        <w:tblLayout w:type="fixed"/>
        <w:tblCellMar>
          <w:top w:w="0" w:type="dxa"/>
          <w:left w:w="108" w:type="dxa"/>
          <w:bottom w:w="0" w:type="dxa"/>
          <w:right w:w="108" w:type="dxa"/>
        </w:tblCellMar>
      </w:tblPr>
      <w:tblGrid>
        <w:gridCol w:w="1119"/>
        <w:gridCol w:w="706"/>
        <w:gridCol w:w="735"/>
        <w:gridCol w:w="511"/>
        <w:gridCol w:w="1952"/>
        <w:gridCol w:w="222"/>
        <w:gridCol w:w="1020"/>
        <w:gridCol w:w="710"/>
        <w:gridCol w:w="1953"/>
      </w:tblGrid>
      <w:tr>
        <w:tblPrEx>
          <w:tblLayout w:type="fixed"/>
          <w:tblCellMar>
            <w:top w:w="0" w:type="dxa"/>
            <w:left w:w="108" w:type="dxa"/>
            <w:bottom w:w="0" w:type="dxa"/>
            <w:right w:w="108" w:type="dxa"/>
          </w:tblCellMar>
        </w:tblPrEx>
        <w:trPr>
          <w:trHeight w:val="524" w:hRule="atLeast"/>
        </w:trPr>
        <w:tc>
          <w:tcPr>
            <w:tcW w:w="8928"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b/>
                <w:sz w:val="40"/>
              </w:rPr>
            </w:pPr>
            <w:r>
              <w:rPr>
                <w:rFonts w:ascii="Times New Roman" w:hAnsi="Times New Roman" w:cs="Times New Roman"/>
                <w:b/>
                <w:sz w:val="30"/>
                <w:szCs w:val="30"/>
              </w:rPr>
              <w:t>宗地基本信息</w:t>
            </w:r>
          </w:p>
        </w:tc>
      </w:tr>
      <w:tr>
        <w:tblPrEx>
          <w:tblLayout w:type="fixed"/>
          <w:tblCellMar>
            <w:top w:w="0" w:type="dxa"/>
            <w:left w:w="108" w:type="dxa"/>
            <w:bottom w:w="0" w:type="dxa"/>
            <w:right w:w="108" w:type="dxa"/>
          </w:tblCellMar>
        </w:tblPrEx>
        <w:trPr>
          <w:trHeight w:val="451" w:hRule="atLeast"/>
        </w:trPr>
        <w:tc>
          <w:tcPr>
            <w:tcW w:w="8928"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cs="Times New Roman"/>
              </w:rPr>
            </w:pPr>
            <w:r>
              <w:rPr>
                <w:rFonts w:ascii="Times New Roman" w:hAnsi="Times New Roman" w:cs="Times New Roman"/>
              </w:rPr>
              <w:t xml:space="preserve">                                                单位：□平方米 □公顷（□亩）、万元                                                           </w:t>
            </w:r>
          </w:p>
        </w:tc>
      </w:tr>
      <w:tr>
        <w:tblPrEx>
          <w:tblLayout w:type="fixed"/>
          <w:tblCellMar>
            <w:top w:w="0" w:type="dxa"/>
            <w:left w:w="108" w:type="dxa"/>
            <w:bottom w:w="0" w:type="dxa"/>
            <w:right w:w="108" w:type="dxa"/>
          </w:tblCellMar>
        </w:tblPrEx>
        <w:trPr>
          <w:trHeight w:val="495" w:hRule="atLeast"/>
        </w:trPr>
        <w:tc>
          <w:tcPr>
            <w:tcW w:w="182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不动产类型</w:t>
            </w:r>
          </w:p>
        </w:tc>
        <w:tc>
          <w:tcPr>
            <w:tcW w:w="7103" w:type="dxa"/>
            <w:gridSpan w:val="7"/>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 xml:space="preserve">□土地    □房屋等建筑物     □构筑物    □森林、林木    □其他  </w:t>
            </w:r>
          </w:p>
        </w:tc>
      </w:tr>
      <w:tr>
        <w:tblPrEx>
          <w:tblLayout w:type="fixed"/>
          <w:tblCellMar>
            <w:top w:w="0" w:type="dxa"/>
            <w:left w:w="108" w:type="dxa"/>
            <w:bottom w:w="0" w:type="dxa"/>
            <w:right w:w="108" w:type="dxa"/>
          </w:tblCellMar>
        </w:tblPrEx>
        <w:trPr>
          <w:trHeight w:val="495" w:hRule="atLeast"/>
        </w:trPr>
        <w:tc>
          <w:tcPr>
            <w:tcW w:w="256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坐   落</w:t>
            </w:r>
          </w:p>
        </w:tc>
        <w:tc>
          <w:tcPr>
            <w:tcW w:w="6368"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rPr>
            </w:pPr>
          </w:p>
        </w:tc>
      </w:tr>
      <w:tr>
        <w:tblPrEx>
          <w:tblLayout w:type="fixed"/>
          <w:tblCellMar>
            <w:top w:w="0" w:type="dxa"/>
            <w:left w:w="108" w:type="dxa"/>
            <w:bottom w:w="0" w:type="dxa"/>
            <w:right w:w="108" w:type="dxa"/>
          </w:tblCellMar>
        </w:tblPrEx>
        <w:trPr>
          <w:trHeight w:val="590" w:hRule="atLeast"/>
        </w:trPr>
        <w:tc>
          <w:tcPr>
            <w:tcW w:w="1119" w:type="dxa"/>
            <w:vMerge w:val="restart"/>
            <w:tcBorders>
              <w:left w:val="single" w:color="000000"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土  地</w:t>
            </w:r>
          </w:p>
          <w:p>
            <w:pPr>
              <w:jc w:val="center"/>
              <w:rPr>
                <w:rFonts w:ascii="Times New Roman" w:hAnsi="Times New Roman" w:cs="Times New Roman"/>
              </w:rPr>
            </w:pPr>
            <w:r>
              <w:rPr>
                <w:rFonts w:ascii="Times New Roman" w:hAnsi="Times New Roman" w:cs="Times New Roman"/>
              </w:rPr>
              <w:t>状  况</w:t>
            </w: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宗地面积</w:t>
            </w:r>
          </w:p>
        </w:tc>
        <w:tc>
          <w:tcPr>
            <w:tcW w:w="268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用  途</w:t>
            </w:r>
          </w:p>
        </w:tc>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90" w:hRule="atLeast"/>
        </w:trPr>
        <w:tc>
          <w:tcPr>
            <w:tcW w:w="1119" w:type="dxa"/>
            <w:vMerge w:val="continue"/>
            <w:tcBorders>
              <w:left w:val="single" w:color="000000" w:sz="4" w:space="0"/>
              <w:right w:val="single" w:color="auto" w:sz="4" w:space="0"/>
            </w:tcBorders>
            <w:noWrap w:val="0"/>
            <w:vAlign w:val="center"/>
          </w:tcPr>
          <w:p>
            <w:pPr>
              <w:jc w:val="center"/>
              <w:rPr>
                <w:rFonts w:ascii="Times New Roman" w:hAnsi="Times New Roman" w:cs="Times New Roman"/>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等  级</w:t>
            </w:r>
          </w:p>
        </w:tc>
        <w:tc>
          <w:tcPr>
            <w:tcW w:w="268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价  格</w:t>
            </w:r>
          </w:p>
        </w:tc>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606" w:hRule="atLeast"/>
        </w:trPr>
        <w:tc>
          <w:tcPr>
            <w:tcW w:w="1119" w:type="dxa"/>
            <w:vMerge w:val="continue"/>
            <w:tcBorders>
              <w:left w:val="single" w:color="000000" w:sz="4" w:space="0"/>
              <w:right w:val="single" w:color="auto" w:sz="4" w:space="0"/>
            </w:tcBorders>
            <w:noWrap w:val="0"/>
            <w:vAlign w:val="center"/>
          </w:tcPr>
          <w:p>
            <w:pPr>
              <w:jc w:val="center"/>
              <w:rPr>
                <w:rFonts w:ascii="Times New Roman" w:hAnsi="Times New Roman" w:cs="Times New Roman"/>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权利类型</w:t>
            </w:r>
          </w:p>
        </w:tc>
        <w:tc>
          <w:tcPr>
            <w:tcW w:w="268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权利性质</w:t>
            </w:r>
          </w:p>
        </w:tc>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611" w:hRule="atLeast"/>
        </w:trPr>
        <w:tc>
          <w:tcPr>
            <w:tcW w:w="1119" w:type="dxa"/>
            <w:vMerge w:val="continue"/>
            <w:tcBorders>
              <w:left w:val="single" w:color="000000" w:sz="4" w:space="0"/>
              <w:right w:val="single" w:color="auto" w:sz="4" w:space="0"/>
            </w:tcBorders>
            <w:noWrap w:val="0"/>
            <w:vAlign w:val="center"/>
          </w:tcPr>
          <w:p>
            <w:pPr>
              <w:jc w:val="center"/>
              <w:rPr>
                <w:rFonts w:ascii="Times New Roman" w:hAnsi="Times New Roman" w:cs="Times New Roman"/>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权利设定方式</w:t>
            </w:r>
          </w:p>
        </w:tc>
        <w:tc>
          <w:tcPr>
            <w:tcW w:w="2685"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容积率</w:t>
            </w:r>
          </w:p>
        </w:tc>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69" w:hRule="atLeast"/>
        </w:trPr>
        <w:tc>
          <w:tcPr>
            <w:tcW w:w="1119" w:type="dxa"/>
            <w:vMerge w:val="continue"/>
            <w:tcBorders>
              <w:left w:val="single" w:color="000000" w:sz="4" w:space="0"/>
              <w:bottom w:val="single" w:color="auto" w:sz="4" w:space="0"/>
              <w:right w:val="single" w:color="auto" w:sz="4" w:space="0"/>
            </w:tcBorders>
            <w:noWrap w:val="0"/>
            <w:vAlign w:val="center"/>
          </w:tcPr>
          <w:p>
            <w:pPr>
              <w:jc w:val="center"/>
              <w:rPr>
                <w:rFonts w:ascii="Times New Roman" w:hAnsi="Times New Roman" w:cs="Times New Roman"/>
              </w:rPr>
            </w:pPr>
          </w:p>
        </w:tc>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建筑密度</w:t>
            </w:r>
          </w:p>
        </w:tc>
        <w:tc>
          <w:tcPr>
            <w:tcW w:w="2685"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020" w:type="dxa"/>
            <w:tcBorders>
              <w:top w:val="single" w:color="000000"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0"/>
              </w:rPr>
              <w:t>建筑限高</w:t>
            </w:r>
          </w:p>
        </w:tc>
        <w:tc>
          <w:tcPr>
            <w:tcW w:w="2663"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69" w:hRule="atLeast"/>
        </w:trPr>
        <w:tc>
          <w:tcPr>
            <w:tcW w:w="8928" w:type="dxa"/>
            <w:gridSpan w:val="9"/>
            <w:tcBorders>
              <w:left w:val="single" w:color="000000" w:sz="4" w:space="0"/>
              <w:bottom w:val="single" w:color="auto" w:sz="4" w:space="0"/>
              <w:right w:val="single" w:color="000000" w:sz="4" w:space="0"/>
            </w:tcBorders>
            <w:noWrap w:val="0"/>
            <w:vAlign w:val="center"/>
          </w:tcPr>
          <w:p>
            <w:pPr>
              <w:autoSpaceDN w:val="0"/>
              <w:jc w:val="center"/>
              <w:textAlignment w:val="center"/>
              <w:rPr>
                <w:rFonts w:ascii="Times New Roman" w:hAnsi="Times New Roman" w:cs="Times New Roman"/>
                <w:sz w:val="20"/>
              </w:rPr>
            </w:pPr>
            <w:r>
              <w:rPr>
                <w:rFonts w:ascii="Times New Roman" w:hAnsi="Times New Roman" w:cs="Times New Roman"/>
                <w:sz w:val="24"/>
                <w:szCs w:val="30"/>
              </w:rPr>
              <w:t>空间坐标、位置说明或者四至描述</w:t>
            </w:r>
          </w:p>
        </w:tc>
      </w:tr>
      <w:tr>
        <w:tblPrEx>
          <w:tblLayout w:type="fixed"/>
          <w:tblCellMar>
            <w:top w:w="0" w:type="dxa"/>
            <w:left w:w="108" w:type="dxa"/>
            <w:bottom w:w="0" w:type="dxa"/>
            <w:right w:w="108" w:type="dxa"/>
          </w:tblCellMar>
        </w:tblPrEx>
        <w:trPr>
          <w:trHeight w:val="1093" w:hRule="atLeast"/>
        </w:trPr>
        <w:tc>
          <w:tcPr>
            <w:tcW w:w="8928" w:type="dxa"/>
            <w:gridSpan w:val="9"/>
            <w:tcBorders>
              <w:top w:val="single" w:color="auto" w:sz="4" w:space="0"/>
              <w:left w:val="single" w:color="000000" w:sz="4" w:space="0"/>
              <w:right w:val="single" w:color="000000" w:sz="4" w:space="0"/>
            </w:tcBorders>
            <w:noWrap w:val="0"/>
            <w:vAlign w:val="center"/>
          </w:tcPr>
          <w:p>
            <w:pPr>
              <w:autoSpaceDN w:val="0"/>
              <w:jc w:val="center"/>
              <w:textAlignment w:val="center"/>
              <w:rPr>
                <w:rFonts w:ascii="Times New Roman" w:hAnsi="Times New Roman" w:cs="Times New Roman"/>
              </w:rPr>
            </w:pPr>
          </w:p>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661" w:hRule="atLeast"/>
        </w:trPr>
        <w:tc>
          <w:tcPr>
            <w:tcW w:w="1119" w:type="dxa"/>
            <w:tcBorders>
              <w:top w:val="single" w:color="auto"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登记时间</w:t>
            </w:r>
          </w:p>
        </w:tc>
        <w:tc>
          <w:tcPr>
            <w:tcW w:w="4126" w:type="dxa"/>
            <w:gridSpan w:val="5"/>
            <w:tcBorders>
              <w:top w:val="single" w:color="auto" w:sz="4" w:space="0"/>
              <w:left w:val="single" w:color="auto" w:sz="4" w:space="0"/>
              <w:bottom w:val="single" w:color="000000" w:sz="4" w:space="0"/>
              <w:right w:val="single" w:color="auto" w:sz="4" w:space="0"/>
            </w:tcBorders>
            <w:noWrap w:val="0"/>
            <w:vAlign w:val="center"/>
          </w:tcPr>
          <w:p>
            <w:pPr>
              <w:autoSpaceDN w:val="0"/>
              <w:jc w:val="center"/>
              <w:textAlignment w:val="center"/>
              <w:rPr>
                <w:rFonts w:ascii="Times New Roman" w:hAnsi="Times New Roman" w:cs="Times New Roman"/>
              </w:rPr>
            </w:pPr>
          </w:p>
        </w:tc>
        <w:tc>
          <w:tcPr>
            <w:tcW w:w="1020" w:type="dxa"/>
            <w:tcBorders>
              <w:top w:val="single" w:color="auto"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登簿人</w:t>
            </w:r>
          </w:p>
        </w:tc>
        <w:tc>
          <w:tcPr>
            <w:tcW w:w="266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1181" w:hRule="atLeast"/>
        </w:trPr>
        <w:tc>
          <w:tcPr>
            <w:tcW w:w="1119" w:type="dxa"/>
            <w:tcBorders>
              <w:left w:val="single" w:color="000000"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附  记</w:t>
            </w:r>
          </w:p>
        </w:tc>
        <w:tc>
          <w:tcPr>
            <w:tcW w:w="7809" w:type="dxa"/>
            <w:gridSpan w:val="8"/>
            <w:tcBorders>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07" w:hRule="atLeast"/>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变  化</w:t>
            </w:r>
          </w:p>
          <w:p>
            <w:pPr>
              <w:autoSpaceDN w:val="0"/>
              <w:jc w:val="center"/>
              <w:textAlignment w:val="center"/>
              <w:rPr>
                <w:rFonts w:ascii="Times New Roman" w:hAnsi="Times New Roman" w:cs="Times New Roman"/>
                <w:sz w:val="20"/>
              </w:rPr>
            </w:pPr>
            <w:r>
              <w:rPr>
                <w:rFonts w:ascii="Times New Roman" w:hAnsi="Times New Roman" w:cs="Times New Roman"/>
              </w:rPr>
              <w:t>情  况</w:t>
            </w:r>
          </w:p>
        </w:tc>
        <w:tc>
          <w:tcPr>
            <w:tcW w:w="1952" w:type="dxa"/>
            <w:gridSpan w:val="3"/>
            <w:tcBorders>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变化原因</w:t>
            </w:r>
          </w:p>
        </w:tc>
        <w:tc>
          <w:tcPr>
            <w:tcW w:w="1952"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变化内容</w:t>
            </w:r>
          </w:p>
        </w:tc>
        <w:tc>
          <w:tcPr>
            <w:tcW w:w="1952"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登记时间</w:t>
            </w:r>
          </w:p>
        </w:tc>
        <w:tc>
          <w:tcPr>
            <w:tcW w:w="1953"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cs="Times New Roman"/>
              </w:rPr>
            </w:pPr>
            <w:r>
              <w:rPr>
                <w:rFonts w:ascii="Times New Roman" w:hAnsi="Times New Roman" w:cs="Times New Roman"/>
              </w:rPr>
              <w:t>登簿人</w:t>
            </w:r>
          </w:p>
        </w:tc>
      </w:tr>
      <w:tr>
        <w:tblPrEx>
          <w:tblLayout w:type="fixed"/>
          <w:tblCellMar>
            <w:top w:w="0" w:type="dxa"/>
            <w:left w:w="108" w:type="dxa"/>
            <w:bottom w:w="0" w:type="dxa"/>
            <w:right w:w="108" w:type="dxa"/>
          </w:tblCellMar>
        </w:tblPrEx>
        <w:trPr>
          <w:trHeight w:val="543"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43"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43"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Times New Roman" w:hAnsi="Times New Roman" w:cs="Times New Roman"/>
                <w:sz w:val="20"/>
              </w:rPr>
            </w:pPr>
          </w:p>
        </w:tc>
      </w:tr>
      <w:tr>
        <w:tblPrEx>
          <w:tblLayout w:type="fixed"/>
          <w:tblCellMar>
            <w:top w:w="0" w:type="dxa"/>
            <w:left w:w="108" w:type="dxa"/>
            <w:bottom w:w="0" w:type="dxa"/>
            <w:right w:w="108" w:type="dxa"/>
          </w:tblCellMar>
        </w:tblPrEx>
        <w:trPr>
          <w:trHeight w:val="543" w:hRule="atLeast"/>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cs="Times New Roman"/>
                <w:sz w:val="20"/>
              </w:rPr>
            </w:pPr>
          </w:p>
        </w:tc>
        <w:tc>
          <w:tcPr>
            <w:tcW w:w="1952" w:type="dxa"/>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2" w:type="dxa"/>
            <w:gridSpan w:val="3"/>
            <w:tcBorders>
              <w:top w:val="single" w:color="000000" w:sz="4" w:space="0"/>
              <w:left w:val="single" w:color="auto" w:sz="4" w:space="0"/>
              <w:bottom w:val="single" w:color="000000" w:sz="4" w:space="0"/>
              <w:right w:val="single" w:color="auto" w:sz="4" w:space="0"/>
            </w:tcBorders>
            <w:noWrap w:val="0"/>
            <w:vAlign w:val="top"/>
          </w:tcPr>
          <w:p>
            <w:pPr>
              <w:autoSpaceDN w:val="0"/>
              <w:jc w:val="center"/>
              <w:textAlignment w:val="center"/>
              <w:rPr>
                <w:rFonts w:ascii="Times New Roman" w:hAnsi="Times New Roman" w:cs="Times New Roman"/>
                <w:sz w:val="20"/>
              </w:rPr>
            </w:pPr>
          </w:p>
        </w:tc>
        <w:tc>
          <w:tcPr>
            <w:tcW w:w="1953" w:type="dxa"/>
            <w:tcBorders>
              <w:top w:val="single" w:color="000000" w:sz="4" w:space="0"/>
              <w:left w:val="single" w:color="auto" w:sz="4" w:space="0"/>
              <w:bottom w:val="single" w:color="000000" w:sz="4" w:space="0"/>
              <w:right w:val="single" w:color="000000" w:sz="4" w:space="0"/>
            </w:tcBorders>
            <w:noWrap w:val="0"/>
            <w:vAlign w:val="top"/>
          </w:tcPr>
          <w:p>
            <w:pPr>
              <w:autoSpaceDN w:val="0"/>
              <w:jc w:val="center"/>
              <w:textAlignment w:val="center"/>
              <w:rPr>
                <w:rFonts w:ascii="Times New Roman" w:hAnsi="Times New Roman" w:cs="Times New Roman"/>
                <w:sz w:val="20"/>
              </w:rPr>
            </w:pPr>
          </w:p>
        </w:tc>
      </w:tr>
    </w:tbl>
    <w:p>
      <w:pPr>
        <w:autoSpaceDN w:val="0"/>
        <w:jc w:val="left"/>
        <w:textAlignment w:val="bottom"/>
        <w:rPr>
          <w:rFonts w:ascii="Times New Roman" w:hAnsi="Times New Roman" w:cs="Times New Roman"/>
          <w:sz w:val="24"/>
        </w:rPr>
      </w:pPr>
    </w:p>
    <w:tbl>
      <w:tblPr>
        <w:tblStyle w:val="4"/>
        <w:tblW w:w="9058" w:type="dxa"/>
        <w:tblInd w:w="50" w:type="dxa"/>
        <w:tblLayout w:type="fixed"/>
        <w:tblCellMar>
          <w:top w:w="0" w:type="dxa"/>
          <w:left w:w="108" w:type="dxa"/>
          <w:bottom w:w="0" w:type="dxa"/>
          <w:right w:w="108" w:type="dxa"/>
        </w:tblCellMar>
      </w:tblPr>
      <w:tblGrid>
        <w:gridCol w:w="9058"/>
      </w:tblGrid>
      <w:tr>
        <w:tblPrEx>
          <w:tblLayout w:type="fixed"/>
          <w:tblCellMar>
            <w:top w:w="0" w:type="dxa"/>
            <w:left w:w="108" w:type="dxa"/>
            <w:bottom w:w="0" w:type="dxa"/>
            <w:right w:w="108" w:type="dxa"/>
          </w:tblCellMar>
        </w:tblPrEx>
        <w:trPr>
          <w:trHeight w:val="13074" w:hRule="atLeast"/>
        </w:trPr>
        <w:tc>
          <w:tcPr>
            <w:tcW w:w="905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r>
              <w:rPr>
                <w:rFonts w:ascii="Times New Roman" w:hAnsi="Times New Roman" w:cs="Times New Roman"/>
                <w:b/>
                <w:sz w:val="30"/>
                <w:szCs w:val="30"/>
              </w:rPr>
              <w:t>附  图</w:t>
            </w:r>
          </w:p>
          <w:p>
            <w:pPr>
              <w:autoSpaceDN w:val="0"/>
              <w:jc w:val="center"/>
              <w:textAlignment w:val="bottom"/>
              <w:rPr>
                <w:rFonts w:ascii="Times New Roman" w:hAnsi="Times New Roman" w:cs="Times New Roman"/>
                <w:b/>
                <w:sz w:val="30"/>
                <w:szCs w:val="30"/>
              </w:rPr>
            </w:pPr>
            <w:r>
              <w:rPr>
                <w:rFonts w:ascii="Times New Roman" w:hAnsi="Times New Roman" w:cs="Times New Roman"/>
                <w:bCs/>
                <w:szCs w:val="30"/>
              </w:rPr>
              <w:t>（宗地图，可附页）</w:t>
            </w: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p>
            <w:pPr>
              <w:autoSpaceDN w:val="0"/>
              <w:jc w:val="center"/>
              <w:textAlignment w:val="bottom"/>
              <w:rPr>
                <w:rFonts w:ascii="Times New Roman" w:hAnsi="Times New Roman" w:cs="Times New Roman"/>
                <w:b/>
                <w:sz w:val="30"/>
                <w:szCs w:val="30"/>
              </w:rPr>
            </w:pPr>
          </w:p>
        </w:tc>
      </w:tr>
    </w:tbl>
    <w:p>
      <w:pPr>
        <w:pStyle w:val="5"/>
        <w:adjustRightInd w:val="0"/>
        <w:snapToGrid w:val="0"/>
        <w:ind w:left="0" w:leftChars="0" w:right="360" w:firstLine="0" w:firstLineChars="0"/>
        <w:jc w:val="both"/>
        <w:rPr>
          <w:rFonts w:hint="eastAsia" w:ascii="方正小标宋简体" w:hAnsi="方正小标宋简体" w:eastAsia="方正小标宋简体" w:cs="方正小标宋简体"/>
          <w:bCs/>
          <w:sz w:val="44"/>
          <w:szCs w:val="44"/>
          <w:lang w:eastAsia="zh-CN"/>
        </w:rPr>
        <w:sectPr>
          <w:footerReference r:id="rId3" w:type="default"/>
          <w:pgSz w:w="11906" w:h="16838"/>
          <w:pgMar w:top="1440" w:right="1800" w:bottom="1440" w:left="1800" w:header="851" w:footer="992" w:gutter="0"/>
          <w:cols w:space="720" w:num="1"/>
          <w:docGrid w:type="lines" w:linePitch="312" w:charSpace="0"/>
        </w:sectPr>
      </w:pPr>
    </w:p>
    <w:p>
      <w:pPr>
        <w:pStyle w:val="5"/>
        <w:keepNext w:val="0"/>
        <w:keepLines w:val="0"/>
        <w:pageBreakBefore w:val="0"/>
        <w:widowControl/>
        <w:kinsoku/>
        <w:wordWrap/>
        <w:overflowPunct/>
        <w:topLinePunct w:val="0"/>
        <w:autoSpaceDE w:val="0"/>
        <w:autoSpaceDN w:val="0"/>
        <w:bidi w:val="0"/>
        <w:adjustRightInd w:val="0"/>
        <w:snapToGrid w:val="0"/>
        <w:ind w:left="0" w:leftChars="0" w:right="0" w:firstLine="0" w:firstLineChars="0"/>
        <w:jc w:val="center"/>
        <w:textAlignment w:val="auto"/>
        <w:rPr>
          <w:rFonts w:hint="eastAsia" w:ascii="黑体" w:hAnsi="黑体" w:eastAsia="黑体" w:cs="Times New Roman"/>
          <w:kern w:val="2"/>
          <w:sz w:val="28"/>
          <w:szCs w:val="36"/>
          <w:lang w:val="en-US" w:eastAsia="zh-CN" w:bidi="ar-SA"/>
        </w:rPr>
      </w:pPr>
      <w:r>
        <w:rPr>
          <w:rFonts w:hint="eastAsia" w:ascii="黑体" w:hAnsi="黑体" w:eastAsia="黑体" w:cs="Times New Roman"/>
          <w:kern w:val="2"/>
          <w:sz w:val="28"/>
          <w:szCs w:val="36"/>
          <w:lang w:val="en-US" w:eastAsia="zh-CN" w:bidi="ar-SA"/>
        </w:rPr>
        <w:t>林地承包经营权、林地使用权登记信息页</w:t>
      </w:r>
    </w:p>
    <w:tbl>
      <w:tblPr>
        <w:tblStyle w:val="4"/>
        <w:tblpPr w:leftFromText="180" w:rightFromText="180" w:vertAnchor="text" w:horzAnchor="page" w:tblpXSpec="center" w:tblpY="124"/>
        <w:tblOverlap w:val="never"/>
        <w:tblW w:w="9094" w:type="dxa"/>
        <w:jc w:val="center"/>
        <w:tblInd w:w="0" w:type="dxa"/>
        <w:tblLayout w:type="fixed"/>
        <w:tblCellMar>
          <w:top w:w="0" w:type="dxa"/>
          <w:left w:w="0" w:type="dxa"/>
          <w:bottom w:w="0" w:type="dxa"/>
          <w:right w:w="0" w:type="dxa"/>
        </w:tblCellMar>
      </w:tblPr>
      <w:tblGrid>
        <w:gridCol w:w="2268"/>
        <w:gridCol w:w="1701"/>
        <w:gridCol w:w="1785"/>
        <w:gridCol w:w="1725"/>
        <w:gridCol w:w="1615"/>
      </w:tblGrid>
      <w:tr>
        <w:tblPrEx>
          <w:tblLayout w:type="fixed"/>
          <w:tblCellMar>
            <w:top w:w="0" w:type="dxa"/>
            <w:left w:w="0" w:type="dxa"/>
            <w:bottom w:w="0" w:type="dxa"/>
            <w:right w:w="0" w:type="dxa"/>
          </w:tblCellMar>
        </w:tblPrEx>
        <w:trPr>
          <w:trHeight w:val="313" w:hRule="exact"/>
          <w:jc w:val="center"/>
        </w:trPr>
        <w:tc>
          <w:tcPr>
            <w:tcW w:w="9094"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5"/>
              <w:adjustRightInd w:val="0"/>
              <w:snapToGrid w:val="0"/>
              <w:ind w:right="360"/>
              <w:jc w:val="center"/>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 xml:space="preserve">     林地承包经营权、林地使用权，森林、林木所有权和使用权登记信息</w:t>
            </w:r>
          </w:p>
          <w:p>
            <w:pPr>
              <w:autoSpaceDN w:val="0"/>
              <w:spacing w:line="240" w:lineRule="auto"/>
              <w:jc w:val="center"/>
              <w:textAlignment w:val="center"/>
              <w:rPr>
                <w:rFonts w:ascii="黑体" w:hAnsi="黑体" w:eastAsia="黑体"/>
              </w:rPr>
            </w:pPr>
            <w:r>
              <w:rPr>
                <w:rFonts w:hint="eastAsia" w:ascii="黑体" w:hAnsi="黑体" w:eastAsia="黑体"/>
              </w:rPr>
              <w:t xml:space="preserve">                          </w:t>
            </w:r>
          </w:p>
        </w:tc>
      </w:tr>
      <w:tr>
        <w:tblPrEx>
          <w:tblLayout w:type="fixed"/>
          <w:tblCellMar>
            <w:top w:w="0" w:type="dxa"/>
            <w:left w:w="0" w:type="dxa"/>
            <w:bottom w:w="0" w:type="dxa"/>
            <w:right w:w="0" w:type="dxa"/>
          </w:tblCellMar>
        </w:tblPrEx>
        <w:trPr>
          <w:trHeight w:val="369" w:hRule="exact"/>
          <w:jc w:val="center"/>
        </w:trPr>
        <w:tc>
          <w:tcPr>
            <w:tcW w:w="9094" w:type="dxa"/>
            <w:gridSpan w:val="5"/>
            <w:tcBorders>
              <w:top w:val="single" w:color="000000" w:sz="8" w:space="0"/>
              <w:left w:val="single" w:color="000000" w:sz="8" w:space="0"/>
              <w:bottom w:val="single" w:color="000000" w:sz="4" w:space="0"/>
              <w:right w:val="single" w:color="000000" w:sz="8" w:space="0"/>
            </w:tcBorders>
            <w:noWrap w:val="0"/>
            <w:vAlign w:val="center"/>
          </w:tcPr>
          <w:p>
            <w:pPr>
              <w:autoSpaceDN w:val="0"/>
              <w:spacing w:line="240" w:lineRule="auto"/>
              <w:jc w:val="left"/>
              <w:textAlignment w:val="center"/>
              <w:rPr>
                <w:rFonts w:hint="eastAsia" w:ascii="宋体" w:hAnsi="宋体"/>
                <w:sz w:val="18"/>
                <w:szCs w:val="18"/>
              </w:rPr>
            </w:pPr>
            <w:r>
              <w:rPr>
                <w:rFonts w:hint="eastAsia" w:ascii="宋体" w:hAnsi="宋体"/>
                <w:sz w:val="18"/>
                <w:szCs w:val="18"/>
              </w:rPr>
              <w:t xml:space="preserve">不动产单元号：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p>
        </w:tc>
      </w:tr>
      <w:tr>
        <w:tblPrEx>
          <w:tblLayout w:type="fixed"/>
          <w:tblCellMar>
            <w:top w:w="0" w:type="dxa"/>
            <w:left w:w="0" w:type="dxa"/>
            <w:bottom w:w="0" w:type="dxa"/>
            <w:right w:w="0" w:type="dxa"/>
          </w:tblCellMar>
        </w:tblPrEx>
        <w:trPr>
          <w:trHeight w:val="680" w:hRule="exact"/>
          <w:jc w:val="center"/>
        </w:trPr>
        <w:tc>
          <w:tcPr>
            <w:tcW w:w="2268" w:type="dxa"/>
            <w:tcBorders>
              <w:left w:val="single" w:color="000000" w:sz="8" w:space="0"/>
              <w:bottom w:val="single" w:color="000000" w:sz="4" w:space="0"/>
              <w:right w:val="single" w:color="000000" w:sz="4" w:space="0"/>
              <w:tl2br w:val="single" w:color="000000" w:sz="4" w:space="0"/>
            </w:tcBorders>
            <w:noWrap w:val="0"/>
            <w:vAlign w:val="center"/>
          </w:tcPr>
          <w:p>
            <w:pPr>
              <w:autoSpaceDN w:val="0"/>
              <w:spacing w:line="240" w:lineRule="auto"/>
              <w:jc w:val="center"/>
              <w:textAlignment w:val="center"/>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业务号</w:t>
            </w:r>
          </w:p>
          <w:p>
            <w:pPr>
              <w:autoSpaceDN w:val="0"/>
              <w:spacing w:line="240" w:lineRule="auto"/>
              <w:ind w:firstLine="360" w:firstLineChars="200"/>
              <w:textAlignment w:val="center"/>
              <w:rPr>
                <w:rFonts w:hint="eastAsia" w:ascii="宋体" w:hAnsi="宋体"/>
                <w:sz w:val="18"/>
                <w:szCs w:val="18"/>
              </w:rPr>
            </w:pPr>
            <w:r>
              <w:rPr>
                <w:rFonts w:hint="eastAsia" w:ascii="宋体" w:hAnsi="宋体"/>
                <w:sz w:val="18"/>
                <w:szCs w:val="18"/>
              </w:rPr>
              <w:t>内容</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left"/>
              <w:textAlignment w:val="bottom"/>
              <w:rPr>
                <w:rFonts w:ascii="宋体" w:hAnsi="宋体"/>
                <w:sz w:val="18"/>
                <w:szCs w:val="18"/>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left"/>
              <w:textAlignment w:val="bottom"/>
              <w:rPr>
                <w:rFonts w:ascii="宋体" w:hAnsi="宋体"/>
                <w:sz w:val="18"/>
                <w:szCs w:val="18"/>
              </w:rPr>
            </w:pPr>
          </w:p>
        </w:tc>
        <w:tc>
          <w:tcPr>
            <w:tcW w:w="1615" w:type="dxa"/>
            <w:tcBorders>
              <w:top w:val="single" w:color="000000" w:sz="4" w:space="0"/>
              <w:left w:val="single" w:color="000000" w:sz="4" w:space="0"/>
              <w:bottom w:val="single" w:color="000000" w:sz="4" w:space="0"/>
              <w:right w:val="single" w:color="000000" w:sz="8" w:space="0"/>
            </w:tcBorders>
            <w:noWrap w:val="0"/>
            <w:vAlign w:val="center"/>
          </w:tcPr>
          <w:p>
            <w:pPr>
              <w:autoSpaceDN w:val="0"/>
              <w:spacing w:line="240" w:lineRule="auto"/>
              <w:jc w:val="left"/>
              <w:textAlignment w:val="bottom"/>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eastAsia="宋体"/>
                <w:b w:val="0"/>
                <w:bCs w:val="0"/>
                <w:color w:val="auto"/>
                <w:sz w:val="18"/>
                <w:szCs w:val="18"/>
                <w:lang w:val="en-US" w:eastAsia="zh-CN"/>
              </w:rPr>
            </w:pPr>
            <w:r>
              <w:rPr>
                <w:rFonts w:hint="eastAsia" w:ascii="宋体" w:hAnsi="宋体"/>
                <w:b w:val="0"/>
                <w:bCs w:val="0"/>
                <w:color w:val="auto"/>
                <w:sz w:val="18"/>
                <w:szCs w:val="18"/>
              </w:rPr>
              <w:t>林地</w:t>
            </w:r>
            <w:r>
              <w:rPr>
                <w:rFonts w:hint="eastAsia" w:ascii="宋体" w:hAnsi="宋体"/>
                <w:b w:val="0"/>
                <w:bCs w:val="0"/>
                <w:color w:val="auto"/>
                <w:sz w:val="18"/>
                <w:szCs w:val="18"/>
                <w:lang w:eastAsia="zh-CN"/>
              </w:rPr>
              <w:t>（承包、使用）权利人</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b/>
                <w:bCs/>
                <w:sz w:val="18"/>
                <w:szCs w:val="18"/>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left"/>
              <w:textAlignment w:val="bottom"/>
              <w:rPr>
                <w:rFonts w:ascii="宋体" w:hAnsi="宋体"/>
                <w:b/>
                <w:bCs/>
                <w:sz w:val="18"/>
                <w:szCs w:val="18"/>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left"/>
              <w:textAlignment w:val="bottom"/>
              <w:rPr>
                <w:rFonts w:ascii="宋体" w:hAnsi="宋体"/>
                <w:b/>
                <w:bCs/>
                <w:sz w:val="18"/>
                <w:szCs w:val="18"/>
              </w:rPr>
            </w:pPr>
          </w:p>
        </w:tc>
        <w:tc>
          <w:tcPr>
            <w:tcW w:w="1615" w:type="dxa"/>
            <w:tcBorders>
              <w:top w:val="single" w:color="000000" w:sz="4" w:space="0"/>
              <w:left w:val="single" w:color="000000" w:sz="4" w:space="0"/>
              <w:bottom w:val="single" w:color="000000" w:sz="4" w:space="0"/>
              <w:right w:val="single" w:color="000000" w:sz="8" w:space="0"/>
            </w:tcBorders>
            <w:noWrap w:val="0"/>
            <w:vAlign w:val="center"/>
          </w:tcPr>
          <w:p>
            <w:pPr>
              <w:autoSpaceDN w:val="0"/>
              <w:spacing w:line="240" w:lineRule="auto"/>
              <w:jc w:val="left"/>
              <w:textAlignment w:val="bottom"/>
              <w:rPr>
                <w:rFonts w:ascii="宋体" w:hAnsi="宋体"/>
                <w:b/>
                <w:bCs/>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ascii="宋体" w:hAnsi="宋体"/>
                <w:b w:val="0"/>
                <w:bCs w:val="0"/>
                <w:color w:val="auto"/>
                <w:sz w:val="18"/>
                <w:szCs w:val="18"/>
              </w:rPr>
              <w:t>证件种类</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left"/>
              <w:textAlignment w:val="bottom"/>
              <w:rPr>
                <w:rFonts w:ascii="宋体" w:hAnsi="宋体"/>
                <w:sz w:val="18"/>
                <w:szCs w:val="18"/>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left"/>
              <w:textAlignment w:val="bottom"/>
              <w:rPr>
                <w:rFonts w:ascii="宋体" w:hAnsi="宋体"/>
                <w:sz w:val="18"/>
                <w:szCs w:val="18"/>
              </w:rPr>
            </w:pPr>
          </w:p>
        </w:tc>
        <w:tc>
          <w:tcPr>
            <w:tcW w:w="1615" w:type="dxa"/>
            <w:tcBorders>
              <w:top w:val="single" w:color="000000" w:sz="4" w:space="0"/>
              <w:left w:val="single" w:color="000000" w:sz="4" w:space="0"/>
              <w:bottom w:val="single" w:color="000000" w:sz="4" w:space="0"/>
              <w:right w:val="single" w:color="000000" w:sz="8" w:space="0"/>
            </w:tcBorders>
            <w:noWrap w:val="0"/>
            <w:vAlign w:val="center"/>
          </w:tcPr>
          <w:p>
            <w:pPr>
              <w:autoSpaceDN w:val="0"/>
              <w:spacing w:line="240" w:lineRule="auto"/>
              <w:jc w:val="left"/>
              <w:textAlignment w:val="bottom"/>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b w:val="0"/>
                <w:bCs w:val="0"/>
                <w:color w:val="auto"/>
                <w:sz w:val="18"/>
                <w:szCs w:val="18"/>
              </w:rPr>
            </w:pPr>
            <w:r>
              <w:rPr>
                <w:rFonts w:ascii="宋体" w:hAnsi="宋体"/>
                <w:b w:val="0"/>
                <w:bCs w:val="0"/>
                <w:color w:val="auto"/>
                <w:sz w:val="18"/>
                <w:szCs w:val="18"/>
              </w:rPr>
              <w:t>证件号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top w:val="single" w:color="000000" w:sz="4" w:space="0"/>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b w:val="0"/>
                <w:bCs w:val="0"/>
                <w:color w:val="auto"/>
                <w:sz w:val="18"/>
                <w:szCs w:val="18"/>
              </w:rPr>
            </w:pPr>
            <w:r>
              <w:rPr>
                <w:rFonts w:hint="eastAsia" w:ascii="宋体" w:hAnsi="宋体"/>
                <w:b w:val="0"/>
                <w:bCs w:val="0"/>
                <w:color w:val="auto"/>
                <w:sz w:val="18"/>
                <w:szCs w:val="18"/>
              </w:rPr>
              <w:t>权利人类型</w:t>
            </w:r>
          </w:p>
        </w:tc>
        <w:tc>
          <w:tcPr>
            <w:tcW w:w="1701"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top w:val="single" w:color="000000" w:sz="4" w:space="0"/>
              <w:left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ascii="宋体" w:hAnsi="宋体"/>
                <w:b w:val="0"/>
                <w:bCs w:val="0"/>
                <w:color w:val="auto"/>
                <w:sz w:val="18"/>
                <w:szCs w:val="18"/>
              </w:rPr>
              <w:t>共有</w:t>
            </w:r>
            <w:r>
              <w:rPr>
                <w:rFonts w:hint="eastAsia" w:ascii="宋体" w:hAnsi="宋体"/>
                <w:b w:val="0"/>
                <w:bCs w:val="0"/>
                <w:color w:val="auto"/>
                <w:sz w:val="18"/>
                <w:szCs w:val="18"/>
              </w:rPr>
              <w:t>情况</w:t>
            </w:r>
          </w:p>
        </w:tc>
        <w:tc>
          <w:tcPr>
            <w:tcW w:w="1701"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top w:val="single" w:color="000000" w:sz="4" w:space="0"/>
              <w:left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eastAsia="宋体"/>
                <w:b w:val="0"/>
                <w:bCs w:val="0"/>
                <w:color w:val="auto"/>
                <w:sz w:val="18"/>
                <w:szCs w:val="18"/>
                <w:lang w:eastAsia="zh-CN"/>
              </w:rPr>
            </w:pPr>
            <w:r>
              <w:rPr>
                <w:rFonts w:hint="eastAsia" w:ascii="宋体" w:hAnsi="宋体"/>
                <w:b w:val="0"/>
                <w:bCs w:val="0"/>
                <w:color w:val="auto"/>
                <w:sz w:val="18"/>
                <w:szCs w:val="18"/>
                <w:lang w:eastAsia="zh-CN"/>
              </w:rPr>
              <w:t>承包方家庭成员情况</w:t>
            </w:r>
          </w:p>
        </w:tc>
        <w:tc>
          <w:tcPr>
            <w:tcW w:w="1701"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top w:val="single" w:color="000000" w:sz="4" w:space="0"/>
              <w:left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eastAsia="宋体"/>
                <w:color w:val="auto"/>
                <w:sz w:val="18"/>
                <w:szCs w:val="18"/>
                <w:lang w:eastAsia="zh-CN"/>
              </w:rPr>
            </w:pPr>
            <w:r>
              <w:rPr>
                <w:rFonts w:hint="eastAsia" w:ascii="宋体" w:hAnsi="宋体"/>
                <w:b w:val="0"/>
                <w:bCs w:val="0"/>
                <w:color w:val="auto"/>
                <w:sz w:val="18"/>
                <w:szCs w:val="18"/>
                <w:lang w:eastAsia="zh-CN"/>
              </w:rPr>
              <w:t>发包方</w:t>
            </w:r>
          </w:p>
        </w:tc>
        <w:tc>
          <w:tcPr>
            <w:tcW w:w="1701"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top w:val="single" w:color="000000" w:sz="4" w:space="0"/>
              <w:left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top w:val="single" w:color="000000" w:sz="4" w:space="0"/>
              <w:left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r>
              <w:rPr>
                <w:rFonts w:hint="eastAsia" w:ascii="宋体" w:hAnsi="宋体"/>
                <w:sz w:val="18"/>
                <w:szCs w:val="18"/>
              </w:rPr>
              <w:t>登记类型</w:t>
            </w:r>
          </w:p>
        </w:tc>
        <w:tc>
          <w:tcPr>
            <w:tcW w:w="1701"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top w:val="single" w:color="auto" w:sz="4" w:space="0"/>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r>
              <w:rPr>
                <w:rFonts w:hint="eastAsia" w:ascii="宋体" w:hAnsi="宋体"/>
                <w:sz w:val="18"/>
                <w:szCs w:val="18"/>
              </w:rPr>
              <w:t>登记原因</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both"/>
              <w:textAlignment w:val="center"/>
              <w:rPr>
                <w:rFonts w:hint="eastAsia" w:ascii="宋体" w:hAnsi="宋体"/>
                <w:color w:val="FF0000"/>
                <w:sz w:val="18"/>
                <w:szCs w:val="18"/>
              </w:rPr>
            </w:pPr>
            <w:r>
              <w:rPr>
                <w:rFonts w:hint="eastAsia" w:ascii="宋体" w:hAnsi="宋体"/>
                <w:b w:val="0"/>
                <w:bCs w:val="0"/>
                <w:color w:val="auto"/>
                <w:sz w:val="18"/>
                <w:szCs w:val="18"/>
                <w:lang w:eastAsia="zh-CN"/>
              </w:rPr>
              <w:t>林地</w:t>
            </w:r>
            <w:r>
              <w:rPr>
                <w:rFonts w:hint="eastAsia" w:ascii="宋体" w:hAnsi="宋体"/>
                <w:b w:val="0"/>
                <w:bCs w:val="0"/>
                <w:color w:val="auto"/>
                <w:sz w:val="18"/>
                <w:szCs w:val="18"/>
              </w:rPr>
              <w:t>使用（承包）面积（</w:t>
            </w:r>
            <w:r>
              <w:rPr>
                <w:rFonts w:ascii="宋体" w:hAnsi="宋体"/>
                <w:b w:val="0"/>
                <w:bCs w:val="0"/>
                <w:color w:val="auto"/>
                <w:sz w:val="18"/>
                <w:szCs w:val="18"/>
              </w:rPr>
              <w:t>亩</w:t>
            </w:r>
            <w:r>
              <w:rPr>
                <w:rFonts w:hint="eastAsia" w:ascii="宋体" w:hAnsi="宋体"/>
                <w:b w:val="0"/>
                <w:bCs w:val="0"/>
                <w:color w:val="auto"/>
                <w:sz w:val="18"/>
                <w:szCs w:val="18"/>
              </w:rPr>
              <w:t>）</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color w:val="FF0000"/>
                <w:sz w:val="18"/>
                <w:szCs w:val="18"/>
              </w:rPr>
            </w:pPr>
            <w:r>
              <w:rPr>
                <w:rFonts w:hint="eastAsia" w:ascii="宋体" w:hAnsi="宋体"/>
                <w:b w:val="0"/>
                <w:bCs w:val="0"/>
                <w:color w:val="auto"/>
                <w:sz w:val="18"/>
                <w:szCs w:val="18"/>
                <w:lang w:eastAsia="zh-CN"/>
              </w:rPr>
              <w:t>林地</w:t>
            </w:r>
            <w:r>
              <w:rPr>
                <w:rFonts w:hint="eastAsia" w:ascii="宋体" w:hAnsi="宋体"/>
                <w:b w:val="0"/>
                <w:bCs w:val="0"/>
                <w:color w:val="auto"/>
                <w:sz w:val="18"/>
                <w:szCs w:val="18"/>
              </w:rPr>
              <w:t>使用（承包）期限</w:t>
            </w:r>
          </w:p>
        </w:tc>
        <w:tc>
          <w:tcPr>
            <w:tcW w:w="1701" w:type="dxa"/>
            <w:tcBorders>
              <w:left w:val="single" w:color="000000" w:sz="4" w:space="0"/>
              <w:bottom w:val="single" w:color="000000" w:sz="4" w:space="0"/>
              <w:right w:val="single" w:color="000000" w:sz="4" w:space="0"/>
            </w:tcBorders>
            <w:noWrap w:val="0"/>
            <w:vAlign w:val="center"/>
          </w:tcPr>
          <w:p>
            <w:pPr>
              <w:autoSpaceDN/>
              <w:spacing w:line="240" w:lineRule="auto"/>
              <w:jc w:val="left"/>
              <w:textAlignment w:val="auto"/>
              <w:rPr>
                <w:rFonts w:hint="default" w:ascii="宋体" w:hAnsi="宋体" w:eastAsia="宋体"/>
                <w:sz w:val="18"/>
                <w:szCs w:val="18"/>
                <w:lang w:val="en-US" w:eastAsia="zh-CN"/>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起</w:t>
            </w:r>
            <w:r>
              <w:rPr>
                <w:rFonts w:hint="eastAsia" w:ascii="宋体" w:hAnsi="宋体"/>
                <w:sz w:val="18"/>
                <w:szCs w:val="18"/>
                <w:lang w:val="en-US" w:eastAsia="zh-CN"/>
              </w:rPr>
              <w:t xml:space="preserve">        </w:t>
            </w:r>
          </w:p>
          <w:p>
            <w:pPr>
              <w:autoSpaceDN w:val="0"/>
              <w:spacing w:line="240" w:lineRule="auto"/>
              <w:jc w:val="center"/>
              <w:textAlignment w:val="center"/>
              <w:rPr>
                <w:rFonts w:hint="eastAsia" w:ascii="宋体" w:hAnsi="宋体"/>
                <w:sz w:val="18"/>
                <w:szCs w:val="18"/>
              </w:rPr>
            </w:pPr>
            <w:r>
              <w:rPr>
                <w:rFonts w:hint="eastAsia" w:ascii="宋体" w:hAnsi="宋体"/>
                <w:sz w:val="18"/>
                <w:szCs w:val="18"/>
              </w:rPr>
              <w:t xml:space="preserve">              止</w:t>
            </w: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r>
              <w:rPr>
                <w:rFonts w:hint="eastAsia" w:ascii="宋体" w:hAnsi="宋体"/>
                <w:sz w:val="18"/>
                <w:szCs w:val="18"/>
              </w:rPr>
              <w:t>林地所有权性质</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r>
              <w:rPr>
                <w:rFonts w:hint="eastAsia" w:ascii="宋体" w:hAnsi="宋体"/>
                <w:sz w:val="18"/>
                <w:szCs w:val="18"/>
              </w:rPr>
              <w:t>森林、林木所有权</w:t>
            </w:r>
            <w:r>
              <w:rPr>
                <w:rFonts w:ascii="宋体" w:hAnsi="宋体"/>
                <w:sz w:val="18"/>
                <w:szCs w:val="18"/>
              </w:rPr>
              <w:t>人</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r>
              <w:rPr>
                <w:rFonts w:hint="eastAsia" w:ascii="宋体" w:hAnsi="宋体"/>
                <w:sz w:val="18"/>
                <w:szCs w:val="18"/>
              </w:rPr>
              <w:t>森林、林木使用权</w:t>
            </w:r>
            <w:r>
              <w:rPr>
                <w:rFonts w:ascii="宋体" w:hAnsi="宋体"/>
                <w:sz w:val="18"/>
                <w:szCs w:val="18"/>
              </w:rPr>
              <w:t>人</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b/>
                <w:bCs/>
                <w:color w:val="FF0000"/>
                <w:sz w:val="18"/>
                <w:szCs w:val="18"/>
              </w:rPr>
            </w:pPr>
            <w:r>
              <w:rPr>
                <w:rFonts w:hint="eastAsia" w:ascii="宋体" w:hAnsi="宋体"/>
                <w:b w:val="0"/>
                <w:bCs w:val="0"/>
                <w:color w:val="auto"/>
                <w:sz w:val="18"/>
                <w:szCs w:val="18"/>
              </w:rPr>
              <w:t>森林类别</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left w:val="single" w:color="000000" w:sz="8"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b/>
                <w:bCs/>
                <w:color w:val="FF0000"/>
                <w:sz w:val="18"/>
                <w:szCs w:val="18"/>
              </w:rPr>
            </w:pPr>
            <w:r>
              <w:rPr>
                <w:rFonts w:hint="eastAsia" w:ascii="宋体" w:hAnsi="宋体"/>
                <w:b w:val="0"/>
                <w:bCs w:val="0"/>
                <w:color w:val="auto"/>
                <w:sz w:val="18"/>
                <w:szCs w:val="18"/>
              </w:rPr>
              <w:t>小地名</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r>
              <w:rPr>
                <w:rFonts w:ascii="宋体" w:hAnsi="宋体"/>
                <w:sz w:val="18"/>
                <w:szCs w:val="18"/>
              </w:rPr>
              <w:t>不动产权证书号</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right w:val="single" w:color="000000" w:sz="4" w:space="0"/>
            </w:tcBorders>
            <w:noWrap w:val="0"/>
            <w:vAlign w:val="center"/>
          </w:tcPr>
          <w:p>
            <w:pPr>
              <w:autoSpaceDN w:val="0"/>
              <w:spacing w:line="240" w:lineRule="auto"/>
              <w:jc w:val="center"/>
              <w:textAlignment w:val="center"/>
              <w:rPr>
                <w:rFonts w:ascii="宋体" w:hAnsi="宋体"/>
                <w:sz w:val="18"/>
                <w:szCs w:val="18"/>
              </w:rPr>
            </w:pPr>
            <w:r>
              <w:rPr>
                <w:rFonts w:ascii="宋体" w:hAnsi="宋体"/>
                <w:sz w:val="18"/>
                <w:szCs w:val="18"/>
              </w:rPr>
              <w:t>登记时间</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510" w:hRule="atLeast"/>
          <w:jc w:val="center"/>
        </w:trPr>
        <w:tc>
          <w:tcPr>
            <w:tcW w:w="2268" w:type="dxa"/>
            <w:tcBorders>
              <w:top w:val="single" w:color="000000" w:sz="4" w:space="0"/>
              <w:left w:val="single" w:color="000000" w:sz="8" w:space="0"/>
              <w:right w:val="single" w:color="000000" w:sz="4" w:space="0"/>
            </w:tcBorders>
            <w:noWrap w:val="0"/>
            <w:vAlign w:val="center"/>
          </w:tcPr>
          <w:p>
            <w:pPr>
              <w:autoSpaceDN w:val="0"/>
              <w:spacing w:line="240" w:lineRule="auto"/>
              <w:jc w:val="center"/>
              <w:textAlignment w:val="center"/>
              <w:rPr>
                <w:rFonts w:ascii="宋体" w:hAnsi="宋体"/>
                <w:sz w:val="18"/>
                <w:szCs w:val="18"/>
              </w:rPr>
            </w:pPr>
            <w:r>
              <w:rPr>
                <w:rFonts w:ascii="宋体" w:hAnsi="宋体"/>
                <w:sz w:val="18"/>
                <w:szCs w:val="18"/>
              </w:rPr>
              <w:t>登簿人</w:t>
            </w:r>
          </w:p>
        </w:tc>
        <w:tc>
          <w:tcPr>
            <w:tcW w:w="1701"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4"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4"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r>
        <w:tblPrEx>
          <w:tblLayout w:type="fixed"/>
          <w:tblCellMar>
            <w:top w:w="0" w:type="dxa"/>
            <w:left w:w="0" w:type="dxa"/>
            <w:bottom w:w="0" w:type="dxa"/>
            <w:right w:w="0" w:type="dxa"/>
          </w:tblCellMar>
        </w:tblPrEx>
        <w:trPr>
          <w:trHeight w:val="977" w:hRule="exact"/>
          <w:jc w:val="center"/>
        </w:trPr>
        <w:tc>
          <w:tcPr>
            <w:tcW w:w="2268" w:type="dxa"/>
            <w:tcBorders>
              <w:top w:val="single" w:color="000000" w:sz="4" w:space="0"/>
              <w:left w:val="single" w:color="000000" w:sz="8" w:space="0"/>
              <w:bottom w:val="single" w:color="000000" w:sz="8" w:space="0"/>
              <w:right w:val="single" w:color="000000" w:sz="4" w:space="0"/>
            </w:tcBorders>
            <w:noWrap w:val="0"/>
            <w:vAlign w:val="center"/>
          </w:tcPr>
          <w:p>
            <w:pPr>
              <w:autoSpaceDN w:val="0"/>
              <w:spacing w:line="240" w:lineRule="auto"/>
              <w:jc w:val="center"/>
              <w:textAlignment w:val="center"/>
              <w:rPr>
                <w:rFonts w:hint="eastAsia" w:ascii="宋体" w:hAnsi="宋体"/>
                <w:sz w:val="18"/>
                <w:szCs w:val="18"/>
              </w:rPr>
            </w:pPr>
            <w:r>
              <w:rPr>
                <w:rFonts w:ascii="宋体" w:hAnsi="宋体"/>
                <w:sz w:val="18"/>
                <w:szCs w:val="18"/>
              </w:rPr>
              <w:t>附记</w:t>
            </w:r>
          </w:p>
        </w:tc>
        <w:tc>
          <w:tcPr>
            <w:tcW w:w="1701" w:type="dxa"/>
            <w:tcBorders>
              <w:bottom w:val="single" w:color="000000" w:sz="8"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85" w:type="dxa"/>
            <w:tcBorders>
              <w:left w:val="single" w:color="000000" w:sz="4" w:space="0"/>
              <w:bottom w:val="single" w:color="000000" w:sz="8"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725" w:type="dxa"/>
            <w:tcBorders>
              <w:left w:val="single" w:color="000000" w:sz="4" w:space="0"/>
              <w:bottom w:val="single" w:color="000000" w:sz="8" w:space="0"/>
              <w:right w:val="single" w:color="000000" w:sz="4" w:space="0"/>
            </w:tcBorders>
            <w:noWrap w:val="0"/>
            <w:vAlign w:val="center"/>
          </w:tcPr>
          <w:p>
            <w:pPr>
              <w:autoSpaceDN w:val="0"/>
              <w:spacing w:line="240" w:lineRule="auto"/>
              <w:jc w:val="center"/>
              <w:textAlignment w:val="center"/>
              <w:rPr>
                <w:rFonts w:ascii="宋体" w:hAnsi="宋体"/>
                <w:sz w:val="18"/>
                <w:szCs w:val="18"/>
              </w:rPr>
            </w:pPr>
          </w:p>
        </w:tc>
        <w:tc>
          <w:tcPr>
            <w:tcW w:w="1615" w:type="dxa"/>
            <w:tcBorders>
              <w:left w:val="single" w:color="000000" w:sz="4" w:space="0"/>
              <w:bottom w:val="single" w:color="000000" w:sz="8" w:space="0"/>
              <w:right w:val="single" w:color="000000" w:sz="8" w:space="0"/>
            </w:tcBorders>
            <w:noWrap w:val="0"/>
            <w:vAlign w:val="center"/>
          </w:tcPr>
          <w:p>
            <w:pPr>
              <w:autoSpaceDN w:val="0"/>
              <w:spacing w:line="240" w:lineRule="auto"/>
              <w:jc w:val="center"/>
              <w:textAlignment w:val="center"/>
              <w:rPr>
                <w:rFonts w:ascii="宋体" w:hAnsi="宋体"/>
                <w:sz w:val="18"/>
                <w:szCs w:val="18"/>
              </w:rPr>
            </w:pPr>
          </w:p>
        </w:tc>
      </w:tr>
    </w:tbl>
    <w:p>
      <w:pPr>
        <w:pStyle w:val="5"/>
        <w:adjustRightInd w:val="0"/>
        <w:snapToGrid w:val="0"/>
        <w:ind w:left="0" w:leftChars="0" w:right="360" w:firstLine="0" w:firstLineChars="0"/>
        <w:jc w:val="both"/>
        <w:rPr>
          <w:rFonts w:hint="eastAsia" w:ascii="黑体" w:hAnsi="黑体" w:eastAsia="黑体" w:cs="Times New Roman"/>
          <w:kern w:val="2"/>
          <w:sz w:val="28"/>
          <w:szCs w:val="36"/>
          <w:lang w:val="en-US" w:eastAsia="zh-CN" w:bidi="ar-SA"/>
        </w:rPr>
        <w:sectPr>
          <w:pgSz w:w="11906" w:h="16838"/>
          <w:pgMar w:top="1440" w:right="1800" w:bottom="1440" w:left="1800" w:header="851" w:footer="992" w:gutter="0"/>
          <w:cols w:space="720" w:num="1"/>
          <w:docGrid w:type="lines" w:linePitch="312" w:charSpace="0"/>
        </w:sectPr>
      </w:pPr>
    </w:p>
    <w:p>
      <w:pPr>
        <w:ind w:firstLine="0"/>
        <w:jc w:val="center"/>
        <w:rPr>
          <w:rFonts w:hint="eastAsia"/>
          <w:b/>
          <w:sz w:val="30"/>
          <w:highlight w:val="none"/>
          <w:lang w:val="en-US" w:eastAsia="zh-CN"/>
        </w:rPr>
      </w:pPr>
      <w:r>
        <w:rPr>
          <w:rFonts w:hint="eastAsia" w:ascii="黑体" w:hAnsi="黑体" w:eastAsia="黑体" w:cs="Times New Roman"/>
          <w:kern w:val="2"/>
          <w:sz w:val="28"/>
          <w:szCs w:val="36"/>
          <w:lang w:val="en-US" w:eastAsia="zh-CN" w:bidi="ar-SA"/>
        </w:rPr>
        <w:t>林地经营权登记信息页</w:t>
      </w: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2231"/>
        <w:gridCol w:w="2231"/>
        <w:gridCol w:w="2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9380" w:type="dxa"/>
            <w:gridSpan w:val="4"/>
            <w:noWrap w:val="0"/>
            <w:vAlign w:val="center"/>
          </w:tcPr>
          <w:p>
            <w:pPr>
              <w:autoSpaceDN w:val="0"/>
              <w:jc w:val="center"/>
              <w:textAlignment w:val="center"/>
              <w:rPr>
                <w:rFonts w:hint="eastAsia"/>
              </w:rPr>
            </w:pPr>
            <w:r>
              <w:rPr>
                <w:rFonts w:hint="eastAsia" w:ascii="黑体" w:hAnsi="黑体" w:eastAsia="黑体" w:cs="Times New Roman"/>
                <w:kern w:val="2"/>
                <w:sz w:val="21"/>
                <w:szCs w:val="24"/>
                <w:lang w:val="en-US" w:eastAsia="zh-CN" w:bidi="ar-SA"/>
              </w:rPr>
              <w:t>林地经营权，森林、林木所有权和使用权登记信息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9380" w:type="dxa"/>
            <w:gridSpan w:val="4"/>
            <w:noWrap w:val="0"/>
            <w:vAlign w:val="center"/>
          </w:tcPr>
          <w:p>
            <w:pPr>
              <w:autoSpaceDN w:val="0"/>
              <w:jc w:val="left"/>
              <w:textAlignment w:val="center"/>
              <w:rPr>
                <w:rFonts w:hint="default"/>
                <w:sz w:val="22"/>
                <w:lang w:val="en-US"/>
              </w:rPr>
            </w:pPr>
            <w:r>
              <w:rPr>
                <w:rFonts w:hint="eastAsia" w:ascii="宋体" w:hAnsi="宋体"/>
                <w:sz w:val="18"/>
                <w:szCs w:val="18"/>
                <w:lang w:eastAsia="zh-CN"/>
              </w:rPr>
              <w:t xml:space="preserve">不动产单元号： </w:t>
            </w:r>
            <w:r>
              <w:rPr>
                <w:rFonts w:hint="eastAsia" w:ascii="宋体" w:hAnsi="宋体"/>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2687" w:type="dxa"/>
            <w:tcBorders>
              <w:tl2br w:val="single" w:color="000000" w:sz="4" w:space="0"/>
            </w:tcBorders>
            <w:noWrap w:val="0"/>
            <w:vAlign w:val="top"/>
          </w:tcPr>
          <w:p>
            <w:pPr>
              <w:autoSpaceDN w:val="0"/>
              <w:textAlignment w:val="top"/>
            </w:pPr>
            <w:r>
              <w:t xml:space="preserve">            </w:t>
            </w:r>
            <w:r>
              <w:rPr>
                <w:rFonts w:hint="eastAsia" w:ascii="宋体" w:hAnsi="宋体"/>
                <w:sz w:val="18"/>
                <w:szCs w:val="18"/>
                <w:lang w:eastAsia="zh-CN"/>
              </w:rPr>
              <w:t>业务号</w:t>
            </w:r>
          </w:p>
          <w:p>
            <w:pPr>
              <w:autoSpaceDN w:val="0"/>
              <w:snapToGrid w:val="0"/>
              <w:textAlignment w:val="top"/>
            </w:pPr>
            <w:r>
              <w:t xml:space="preserve">  </w:t>
            </w:r>
            <w:r>
              <w:rPr>
                <w:rFonts w:hint="eastAsia" w:ascii="宋体" w:hAnsi="宋体"/>
                <w:sz w:val="18"/>
                <w:szCs w:val="18"/>
                <w:lang w:eastAsia="zh-CN"/>
              </w:rPr>
              <w:t xml:space="preserve">内容  </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lang w:eastAsia="zh-CN"/>
              </w:rPr>
              <w:t>林地经营权人</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lang w:eastAsia="zh-CN"/>
              </w:rPr>
            </w:pPr>
            <w:r>
              <w:rPr>
                <w:rFonts w:hint="eastAsia" w:ascii="宋体" w:hAnsi="宋体"/>
                <w:b w:val="0"/>
                <w:bCs w:val="0"/>
                <w:color w:val="auto"/>
                <w:sz w:val="18"/>
                <w:szCs w:val="18"/>
              </w:rPr>
              <w:t>证件种类</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证件号</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lang w:eastAsia="zh-CN"/>
              </w:rPr>
              <w:t>权利人类型</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lang w:eastAsia="zh-CN"/>
              </w:rPr>
            </w:pPr>
            <w:r>
              <w:rPr>
                <w:rFonts w:hint="eastAsia" w:ascii="宋体" w:hAnsi="宋体"/>
                <w:b w:val="0"/>
                <w:bCs w:val="0"/>
                <w:color w:val="auto"/>
                <w:sz w:val="18"/>
                <w:szCs w:val="18"/>
              </w:rPr>
              <w:t>承包方代表/发包方</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共有情况</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eastAsia="宋体"/>
                <w:b w:val="0"/>
                <w:bCs w:val="0"/>
                <w:color w:val="auto"/>
                <w:sz w:val="18"/>
                <w:szCs w:val="18"/>
                <w:lang w:eastAsia="zh-CN"/>
              </w:rPr>
            </w:pPr>
            <w:r>
              <w:rPr>
                <w:rFonts w:hint="eastAsia" w:ascii="宋体" w:hAnsi="宋体"/>
                <w:b w:val="0"/>
                <w:bCs w:val="0"/>
                <w:color w:val="auto"/>
                <w:sz w:val="18"/>
                <w:szCs w:val="18"/>
                <w:lang w:eastAsia="zh-CN"/>
              </w:rPr>
              <w:t>登记类型</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登记原因</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lang w:eastAsia="zh-CN"/>
              </w:rPr>
              <w:t>林地</w:t>
            </w:r>
            <w:r>
              <w:rPr>
                <w:rFonts w:hint="eastAsia" w:ascii="宋体" w:hAnsi="宋体"/>
                <w:b w:val="0"/>
                <w:bCs w:val="0"/>
                <w:color w:val="auto"/>
                <w:sz w:val="18"/>
                <w:szCs w:val="18"/>
              </w:rPr>
              <w:t>流转（承包</w:t>
            </w:r>
            <w:r>
              <w:rPr>
                <w:rFonts w:hint="eastAsia" w:ascii="宋体" w:hAnsi="宋体"/>
                <w:b w:val="0"/>
                <w:bCs w:val="0"/>
                <w:color w:val="auto"/>
                <w:sz w:val="18"/>
                <w:szCs w:val="18"/>
                <w:lang w:eastAsia="zh-CN"/>
              </w:rPr>
              <w:t>、经营</w:t>
            </w:r>
            <w:r>
              <w:rPr>
                <w:rFonts w:hint="eastAsia" w:ascii="宋体" w:hAnsi="宋体"/>
                <w:b w:val="0"/>
                <w:bCs w:val="0"/>
                <w:color w:val="auto"/>
                <w:sz w:val="18"/>
                <w:szCs w:val="18"/>
              </w:rPr>
              <w:t>）</w:t>
            </w:r>
          </w:p>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面积（亩）</w:t>
            </w:r>
          </w:p>
        </w:tc>
        <w:tc>
          <w:tcPr>
            <w:tcW w:w="2231" w:type="dxa"/>
            <w:noWrap w:val="0"/>
            <w:vAlign w:val="center"/>
          </w:tcPr>
          <w:p>
            <w:pPr>
              <w:autoSpaceDN w:val="0"/>
              <w:jc w:val="center"/>
              <w:textAlignment w:val="center"/>
            </w:pP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lang w:eastAsia="zh-CN"/>
              </w:rPr>
              <w:t>林地</w:t>
            </w:r>
            <w:r>
              <w:rPr>
                <w:rFonts w:hint="eastAsia" w:ascii="宋体" w:hAnsi="宋体"/>
                <w:b w:val="0"/>
                <w:bCs w:val="0"/>
                <w:color w:val="auto"/>
                <w:sz w:val="18"/>
                <w:szCs w:val="18"/>
              </w:rPr>
              <w:t>流转（承包</w:t>
            </w:r>
            <w:r>
              <w:rPr>
                <w:rFonts w:hint="eastAsia" w:ascii="宋体" w:hAnsi="宋体"/>
                <w:b w:val="0"/>
                <w:bCs w:val="0"/>
                <w:color w:val="auto"/>
                <w:sz w:val="18"/>
                <w:szCs w:val="18"/>
                <w:lang w:eastAsia="zh-CN"/>
              </w:rPr>
              <w:t>、经营</w:t>
            </w:r>
            <w:r>
              <w:rPr>
                <w:rFonts w:hint="eastAsia" w:ascii="宋体" w:hAnsi="宋体"/>
                <w:b w:val="0"/>
                <w:bCs w:val="0"/>
                <w:color w:val="auto"/>
                <w:sz w:val="18"/>
                <w:szCs w:val="18"/>
              </w:rPr>
              <w:t>）</w:t>
            </w:r>
          </w:p>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期限</w:t>
            </w:r>
          </w:p>
        </w:tc>
        <w:tc>
          <w:tcPr>
            <w:tcW w:w="2231" w:type="dxa"/>
            <w:noWrap w:val="0"/>
            <w:vAlign w:val="center"/>
          </w:tcPr>
          <w:p>
            <w:pPr>
              <w:autoSpaceDN w:val="0"/>
              <w:spacing w:line="240" w:lineRule="auto"/>
              <w:jc w:val="center"/>
              <w:textAlignment w:val="center"/>
              <w:rPr>
                <w:rFonts w:hint="eastAsia" w:ascii="宋体" w:hAnsi="宋体"/>
                <w:sz w:val="18"/>
                <w:szCs w:val="18"/>
              </w:rPr>
            </w:pPr>
            <w:r>
              <w:rPr>
                <w:rFonts w:hint="eastAsia"/>
                <w:lang w:val="en-US" w:eastAsia="zh-CN"/>
              </w:rPr>
              <w:t xml:space="preserve">             </w:t>
            </w:r>
            <w:r>
              <w:rPr>
                <w:rFonts w:hint="eastAsia" w:ascii="宋体" w:hAnsi="宋体"/>
                <w:sz w:val="18"/>
                <w:szCs w:val="18"/>
                <w:lang w:val="en-US" w:eastAsia="zh-CN"/>
              </w:rPr>
              <w:t xml:space="preserve"> </w:t>
            </w:r>
            <w:r>
              <w:rPr>
                <w:rFonts w:hint="eastAsia" w:ascii="宋体" w:hAnsi="宋体"/>
                <w:sz w:val="18"/>
                <w:szCs w:val="18"/>
              </w:rPr>
              <w:t>起</w:t>
            </w:r>
          </w:p>
          <w:p>
            <w:pPr>
              <w:autoSpaceDN w:val="0"/>
              <w:spacing w:line="240" w:lineRule="auto"/>
              <w:jc w:val="center"/>
              <w:textAlignment w:val="center"/>
            </w:pPr>
            <w:r>
              <w:rPr>
                <w:rFonts w:hint="eastAsia" w:ascii="宋体" w:hAnsi="宋体"/>
                <w:sz w:val="18"/>
                <w:szCs w:val="18"/>
                <w:lang w:val="en-US" w:eastAsia="zh-CN"/>
              </w:rPr>
              <w:t xml:space="preserve">                </w:t>
            </w:r>
            <w:r>
              <w:rPr>
                <w:rFonts w:hint="eastAsia" w:ascii="宋体" w:hAnsi="宋体"/>
                <w:sz w:val="18"/>
                <w:szCs w:val="18"/>
              </w:rPr>
              <w:t>止</w:t>
            </w:r>
          </w:p>
        </w:tc>
        <w:tc>
          <w:tcPr>
            <w:tcW w:w="2231" w:type="dxa"/>
            <w:noWrap w:val="0"/>
            <w:vAlign w:val="bottom"/>
          </w:tcPr>
          <w:p>
            <w:pPr>
              <w:autoSpaceDN w:val="0"/>
              <w:jc w:val="left"/>
              <w:textAlignment w:val="bottom"/>
              <w:rPr>
                <w:sz w:val="24"/>
              </w:rPr>
            </w:pPr>
          </w:p>
        </w:tc>
        <w:tc>
          <w:tcPr>
            <w:tcW w:w="2231" w:type="dxa"/>
            <w:noWrap w:val="0"/>
            <w:vAlign w:val="bottom"/>
          </w:tcPr>
          <w:p>
            <w:pPr>
              <w:autoSpaceDN w:val="0"/>
              <w:jc w:val="left"/>
              <w:textAlignment w:val="bottom"/>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lang w:eastAsia="zh-CN"/>
              </w:rPr>
            </w:pPr>
            <w:r>
              <w:rPr>
                <w:rFonts w:hint="eastAsia" w:ascii="宋体" w:hAnsi="宋体"/>
                <w:b w:val="0"/>
                <w:bCs w:val="0"/>
                <w:color w:val="auto"/>
                <w:sz w:val="18"/>
                <w:szCs w:val="18"/>
                <w:lang w:eastAsia="zh-CN"/>
              </w:rPr>
              <w:t>林地所有权性质</w:t>
            </w:r>
          </w:p>
        </w:tc>
        <w:tc>
          <w:tcPr>
            <w:tcW w:w="2231" w:type="dxa"/>
            <w:noWrap w:val="0"/>
            <w:vAlign w:val="center"/>
          </w:tcPr>
          <w:p>
            <w:pPr>
              <w:autoSpaceDN w:val="0"/>
              <w:jc w:val="left"/>
              <w:textAlignment w:val="bottom"/>
            </w:pPr>
          </w:p>
        </w:tc>
        <w:tc>
          <w:tcPr>
            <w:tcW w:w="2231" w:type="dxa"/>
            <w:noWrap w:val="0"/>
            <w:vAlign w:val="center"/>
          </w:tcPr>
          <w:p>
            <w:pPr>
              <w:autoSpaceDN w:val="0"/>
              <w:jc w:val="left"/>
              <w:textAlignment w:val="bottom"/>
            </w:pPr>
          </w:p>
        </w:tc>
        <w:tc>
          <w:tcPr>
            <w:tcW w:w="2231" w:type="dxa"/>
            <w:noWrap w:val="0"/>
            <w:vAlign w:val="center"/>
          </w:tcPr>
          <w:p>
            <w:pPr>
              <w:autoSpaceDN w:val="0"/>
              <w:jc w:val="left"/>
              <w:textAlignment w:val="bottom"/>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lang w:eastAsia="zh-CN"/>
              </w:rPr>
            </w:pPr>
            <w:r>
              <w:rPr>
                <w:rFonts w:hint="eastAsia" w:ascii="宋体" w:hAnsi="宋体"/>
                <w:b w:val="0"/>
                <w:bCs w:val="0"/>
                <w:color w:val="auto"/>
                <w:sz w:val="18"/>
                <w:szCs w:val="18"/>
                <w:lang w:eastAsia="zh-CN"/>
              </w:rPr>
              <w:t>森林、林木所有权人</w:t>
            </w:r>
          </w:p>
        </w:tc>
        <w:tc>
          <w:tcPr>
            <w:tcW w:w="2231" w:type="dxa"/>
            <w:noWrap w:val="0"/>
            <w:vAlign w:val="center"/>
          </w:tcPr>
          <w:p>
            <w:pPr>
              <w:autoSpaceDN w:val="0"/>
              <w:jc w:val="left"/>
              <w:textAlignment w:val="bottom"/>
            </w:pPr>
          </w:p>
        </w:tc>
        <w:tc>
          <w:tcPr>
            <w:tcW w:w="2231" w:type="dxa"/>
            <w:noWrap w:val="0"/>
            <w:vAlign w:val="center"/>
          </w:tcPr>
          <w:p>
            <w:pPr>
              <w:autoSpaceDN w:val="0"/>
              <w:jc w:val="left"/>
              <w:textAlignment w:val="bottom"/>
            </w:pPr>
          </w:p>
        </w:tc>
        <w:tc>
          <w:tcPr>
            <w:tcW w:w="2231" w:type="dxa"/>
            <w:noWrap w:val="0"/>
            <w:vAlign w:val="center"/>
          </w:tcPr>
          <w:p>
            <w:pPr>
              <w:autoSpaceDN w:val="0"/>
              <w:jc w:val="left"/>
              <w:textAlignment w:val="bottom"/>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lang w:eastAsia="zh-CN"/>
              </w:rPr>
            </w:pPr>
            <w:r>
              <w:rPr>
                <w:rFonts w:hint="eastAsia" w:ascii="宋体" w:hAnsi="宋体"/>
                <w:b w:val="0"/>
                <w:bCs w:val="0"/>
                <w:color w:val="auto"/>
                <w:sz w:val="18"/>
                <w:szCs w:val="18"/>
                <w:lang w:eastAsia="zh-CN"/>
              </w:rPr>
              <w:t>森林、林木使用权人</w:t>
            </w:r>
          </w:p>
        </w:tc>
        <w:tc>
          <w:tcPr>
            <w:tcW w:w="2231" w:type="dxa"/>
            <w:noWrap w:val="0"/>
            <w:vAlign w:val="center"/>
          </w:tcPr>
          <w:p>
            <w:pPr>
              <w:autoSpaceDN w:val="0"/>
              <w:jc w:val="left"/>
              <w:textAlignment w:val="bottom"/>
            </w:pPr>
          </w:p>
        </w:tc>
        <w:tc>
          <w:tcPr>
            <w:tcW w:w="2231" w:type="dxa"/>
            <w:noWrap w:val="0"/>
            <w:vAlign w:val="center"/>
          </w:tcPr>
          <w:p>
            <w:pPr>
              <w:autoSpaceDN w:val="0"/>
              <w:jc w:val="left"/>
              <w:textAlignment w:val="bottom"/>
            </w:pPr>
          </w:p>
        </w:tc>
        <w:tc>
          <w:tcPr>
            <w:tcW w:w="2231" w:type="dxa"/>
            <w:noWrap w:val="0"/>
            <w:vAlign w:val="center"/>
          </w:tcPr>
          <w:p>
            <w:pPr>
              <w:autoSpaceDN w:val="0"/>
              <w:jc w:val="left"/>
              <w:textAlignment w:val="bottom"/>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eastAsia="宋体" w:cs="Times New Roman"/>
                <w:b w:val="0"/>
                <w:bCs w:val="0"/>
                <w:color w:val="auto"/>
                <w:kern w:val="2"/>
                <w:sz w:val="18"/>
                <w:szCs w:val="18"/>
                <w:lang w:val="en-US" w:eastAsia="zh-CN" w:bidi="ar-SA"/>
              </w:rPr>
            </w:pPr>
            <w:r>
              <w:rPr>
                <w:rFonts w:hint="eastAsia" w:ascii="宋体" w:hAnsi="宋体"/>
                <w:b w:val="0"/>
                <w:bCs w:val="0"/>
                <w:color w:val="auto"/>
                <w:sz w:val="18"/>
                <w:szCs w:val="18"/>
                <w:lang w:eastAsia="zh-CN"/>
              </w:rPr>
              <w:t>森林类别</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lang w:eastAsia="zh-CN"/>
              </w:rPr>
              <w:t>小地名</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lang w:eastAsia="zh-CN"/>
              </w:rPr>
            </w:pPr>
            <w:r>
              <w:rPr>
                <w:rFonts w:hint="eastAsia" w:ascii="宋体" w:hAnsi="宋体"/>
                <w:b w:val="0"/>
                <w:bCs w:val="0"/>
                <w:color w:val="auto"/>
                <w:sz w:val="18"/>
                <w:szCs w:val="18"/>
              </w:rPr>
              <w:t>不动产权证书号</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登记时间</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2687" w:type="dxa"/>
            <w:noWrap w:val="0"/>
            <w:vAlign w:val="center"/>
          </w:tcPr>
          <w:p>
            <w:pPr>
              <w:autoSpaceDN w:val="0"/>
              <w:spacing w:line="240" w:lineRule="auto"/>
              <w:jc w:val="center"/>
              <w:textAlignment w:val="center"/>
              <w:rPr>
                <w:rFonts w:hint="eastAsia" w:ascii="宋体" w:hAnsi="宋体"/>
                <w:b w:val="0"/>
                <w:bCs w:val="0"/>
                <w:color w:val="auto"/>
                <w:sz w:val="18"/>
                <w:szCs w:val="18"/>
              </w:rPr>
            </w:pPr>
            <w:r>
              <w:rPr>
                <w:rFonts w:hint="eastAsia" w:ascii="宋体" w:hAnsi="宋体"/>
                <w:b w:val="0"/>
                <w:bCs w:val="0"/>
                <w:color w:val="auto"/>
                <w:sz w:val="18"/>
                <w:szCs w:val="18"/>
              </w:rPr>
              <w:t>登簿人</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2" w:hRule="atLeast"/>
          <w:jc w:val="center"/>
        </w:trPr>
        <w:tc>
          <w:tcPr>
            <w:tcW w:w="2687" w:type="dxa"/>
            <w:noWrap w:val="0"/>
            <w:vAlign w:val="center"/>
          </w:tcPr>
          <w:p>
            <w:pPr>
              <w:autoSpaceDN w:val="0"/>
              <w:spacing w:line="240" w:lineRule="auto"/>
              <w:jc w:val="center"/>
              <w:textAlignment w:val="center"/>
              <w:rPr>
                <w:rFonts w:hint="eastAsia" w:ascii="宋体" w:hAnsi="宋体"/>
                <w:sz w:val="18"/>
                <w:szCs w:val="18"/>
              </w:rPr>
            </w:pPr>
            <w:r>
              <w:rPr>
                <w:rFonts w:hint="eastAsia" w:ascii="宋体" w:hAnsi="宋体"/>
                <w:sz w:val="18"/>
                <w:szCs w:val="18"/>
              </w:rPr>
              <w:t>附记</w:t>
            </w: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c>
          <w:tcPr>
            <w:tcW w:w="2231" w:type="dxa"/>
            <w:noWrap w:val="0"/>
            <w:vAlign w:val="center"/>
          </w:tcPr>
          <w:p>
            <w:pPr>
              <w:autoSpaceDN w:val="0"/>
              <w:jc w:val="center"/>
              <w:textAlignment w:val="center"/>
            </w:pPr>
          </w:p>
        </w:tc>
      </w:tr>
    </w:tbl>
    <w:p>
      <w:pPr>
        <w:keepNext w:val="0"/>
        <w:keepLines w:val="0"/>
        <w:pageBreakBefore w:val="0"/>
        <w:widowControl w:val="0"/>
        <w:kinsoku/>
        <w:wordWrap/>
        <w:overflowPunct/>
        <w:topLinePunct w:val="0"/>
        <w:autoSpaceDE/>
        <w:autoSpaceDN/>
        <w:bidi w:val="0"/>
        <w:adjustRightInd w:val="0"/>
        <w:snapToGrid/>
        <w:spacing w:line="240" w:lineRule="atLeas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林权类不动产登记簿填写说明</w:t>
      </w:r>
    </w:p>
    <w:p>
      <w:pPr>
        <w:pStyle w:val="2"/>
        <w:keepNext w:val="0"/>
        <w:keepLines w:val="0"/>
        <w:pageBreakBefore w:val="0"/>
        <w:kinsoku/>
        <w:wordWrap/>
        <w:overflowPunct/>
        <w:topLinePunct w:val="0"/>
        <w:autoSpaceDE/>
        <w:autoSpaceDN/>
        <w:bidi w:val="0"/>
        <w:adjustRightInd w:val="0"/>
        <w:spacing w:line="580" w:lineRule="exact"/>
        <w:ind w:firstLine="640"/>
        <w:textAlignment w:val="auto"/>
        <w:rPr>
          <w:rFonts w:hint="eastAsia" w:ascii="Times New Roman" w:hAnsi="Times New Roman" w:eastAsia="仿宋_GB2312" w:cs="Times New Roman"/>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bidi w:val="0"/>
        <w:adjustRightInd w:val="0"/>
        <w:spacing w:line="580" w:lineRule="exact"/>
        <w:ind w:left="0" w:firstLine="640" w:firstLineChars="200"/>
        <w:rPr>
          <w:rFonts w:hint="eastAsia" w:ascii="Times New Roman" w:hAnsi="Times New Roman" w:cs="Times New Roman"/>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宗地基本信息</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cs="Times New Roman"/>
          <w:lang w:val="en-US" w:eastAsia="zh-CN"/>
        </w:rPr>
        <w:t xml:space="preserve"> </w:t>
      </w:r>
    </w:p>
    <w:p>
      <w:pPr>
        <w:keepNext w:val="0"/>
        <w:keepLines w:val="0"/>
        <w:pageBreakBefore w:val="0"/>
        <w:widowControl/>
        <w:tabs>
          <w:tab w:val="center" w:pos="4478"/>
        </w:tabs>
        <w:kinsoku/>
        <w:wordWrap/>
        <w:overflowPunct/>
        <w:topLinePunct w:val="0"/>
        <w:autoSpaceDE/>
        <w:bidi w:val="0"/>
        <w:spacing w:line="580" w:lineRule="exact"/>
        <w:ind w:firstLine="640"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kern w:val="2"/>
          <w:sz w:val="32"/>
          <w:szCs w:val="32"/>
          <w:lang w:val="en-US" w:eastAsia="zh-CN" w:bidi="ar-SA"/>
        </w:rPr>
        <w:t>宗地基本信</w:t>
      </w:r>
      <w:r>
        <w:rPr>
          <w:rFonts w:hint="eastAsia" w:ascii="Times New Roman" w:hAnsi="Times New Roman" w:eastAsia="仿宋_GB2312" w:cs="Times New Roman"/>
          <w:color w:val="000000"/>
          <w:kern w:val="2"/>
          <w:sz w:val="32"/>
          <w:szCs w:val="32"/>
          <w:lang w:val="en-US" w:eastAsia="zh-CN" w:bidi="ar-SA"/>
        </w:rPr>
        <w:t>息页填写样式和要求以《不动产登记规程》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
        </w:rPr>
        <w:t>TD</w:t>
      </w:r>
      <w:r>
        <w:rPr>
          <w:rFonts w:hint="default" w:ascii="Times New Roman" w:hAnsi="Times New Roman" w:eastAsia="仿宋_GB2312" w:cs="Times New Roman"/>
          <w:color w:val="000000"/>
          <w:kern w:val="0"/>
          <w:sz w:val="32"/>
          <w:szCs w:val="32"/>
        </w:rPr>
        <w:t>/T</w:t>
      </w:r>
      <w:r>
        <w:rPr>
          <w:rFonts w:hint="default" w:ascii="Times New Roman" w:hAnsi="Times New Roman" w:eastAsia="仿宋_GB2312" w:cs="Times New Roman"/>
          <w:color w:val="000000"/>
          <w:kern w:val="0"/>
          <w:sz w:val="32"/>
          <w:szCs w:val="32"/>
          <w:lang w:val="en"/>
        </w:rPr>
        <w:t xml:space="preserve"> 1095</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
        </w:rPr>
        <w:t>24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2"/>
          <w:sz w:val="32"/>
          <w:szCs w:val="32"/>
          <w:lang w:val="en-US" w:eastAsia="zh-CN" w:bidi="ar-SA"/>
        </w:rPr>
        <w:t>为准。其中，办理林权登记时，“等级”按照</w:t>
      </w:r>
      <w:r>
        <w:rPr>
          <w:rFonts w:hint="eastAsia" w:ascii="Times New Roman" w:hAnsi="Times New Roman" w:eastAsia="仿宋_GB2312" w:cs="Times New Roman"/>
          <w:color w:val="000000"/>
          <w:kern w:val="2"/>
          <w:sz w:val="32"/>
          <w:szCs w:val="32"/>
          <w:lang w:val="en" w:eastAsia="zh-CN" w:bidi="ar-SA"/>
        </w:rPr>
        <w:t>国家林地分等定级技术规范确定的林地等级填写。</w:t>
      </w:r>
    </w:p>
    <w:p>
      <w:pPr>
        <w:keepNext w:val="0"/>
        <w:keepLines w:val="0"/>
        <w:pageBreakBefore w:val="0"/>
        <w:widowControl/>
        <w:numPr>
          <w:ilvl w:val="0"/>
          <w:numId w:val="2"/>
        </w:numPr>
        <w:kinsoku/>
        <w:wordWrap/>
        <w:overflowPunct/>
        <w:topLinePunct w:val="0"/>
        <w:autoSpaceDE/>
        <w:bidi w:val="0"/>
        <w:spacing w:line="580" w:lineRule="exact"/>
        <w:ind w:left="0" w:leftChars="0"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林地承包经营权、林地使用权</w:t>
      </w:r>
      <w:r>
        <w:rPr>
          <w:rFonts w:hint="eastAsia" w:ascii="黑体" w:hAnsi="黑体" w:eastAsia="黑体" w:cs="黑体"/>
          <w:color w:val="000000"/>
          <w:sz w:val="32"/>
          <w:szCs w:val="32"/>
        </w:rPr>
        <w:t>登记信息</w:t>
      </w:r>
      <w:r>
        <w:rPr>
          <w:rFonts w:hint="eastAsia" w:ascii="黑体" w:hAnsi="黑体" w:eastAsia="黑体" w:cs="黑体"/>
          <w:color w:val="000000"/>
          <w:sz w:val="32"/>
          <w:szCs w:val="32"/>
          <w:lang w:eastAsia="zh-CN"/>
        </w:rPr>
        <w:t>页</w:t>
      </w:r>
    </w:p>
    <w:p>
      <w:pPr>
        <w:numPr>
          <w:ilvl w:val="0"/>
          <w:numId w:val="0"/>
        </w:numPr>
        <w:autoSpaceDE/>
        <w:spacing w:line="580" w:lineRule="exact"/>
        <w:ind w:firstLine="640" w:firstLineChars="200"/>
        <w:rPr>
          <w:rFonts w:hint="eastAsia" w:ascii="Times New Roman" w:eastAsia="仿宋_GB2312" w:cs="Times New Roman"/>
          <w:color w:val="000000"/>
          <w:kern w:val="2"/>
          <w:sz w:val="32"/>
          <w:szCs w:val="32"/>
          <w:lang w:val="en-US" w:eastAsia="zh-CN" w:bidi="ar-SA"/>
        </w:rPr>
      </w:pPr>
      <w:r>
        <w:rPr>
          <w:rFonts w:hint="eastAsia" w:ascii="Times New Roman" w:eastAsia="仿宋_GB2312" w:cs="Times New Roman"/>
          <w:color w:val="000000"/>
          <w:kern w:val="2"/>
          <w:sz w:val="32"/>
          <w:szCs w:val="32"/>
          <w:lang w:val="en-US" w:eastAsia="zh-CN" w:bidi="ar-SA"/>
        </w:rPr>
        <w:t>林地承包经营权、林地使用权登记信息页适用于以家庭承包方式承包农民集体所有或国家所有依法由农民集体使用的林地上设立的林地承包经营权</w:t>
      </w:r>
      <w:r>
        <w:rPr>
          <w:rFonts w:hint="default" w:ascii="Times New Roman" w:eastAsia="仿宋_GB2312" w:cs="Times New Roman"/>
          <w:color w:val="000000"/>
          <w:kern w:val="2"/>
          <w:sz w:val="32"/>
          <w:szCs w:val="32"/>
          <w:lang w:val="en" w:eastAsia="zh-CN" w:bidi="ar-SA"/>
        </w:rPr>
        <w:t>/</w:t>
      </w:r>
      <w:r>
        <w:rPr>
          <w:rFonts w:hint="eastAsia" w:ascii="Times New Roman" w:eastAsia="仿宋_GB2312" w:cs="Times New Roman"/>
          <w:color w:val="000000"/>
          <w:kern w:val="2"/>
          <w:sz w:val="32"/>
          <w:szCs w:val="32"/>
          <w:lang w:val="en" w:eastAsia="zh-CN" w:bidi="ar-SA"/>
        </w:rPr>
        <w:t>林木所有权，自留山上设立的林地使用权</w:t>
      </w:r>
      <w:r>
        <w:rPr>
          <w:rFonts w:hint="default" w:ascii="Times New Roman" w:eastAsia="仿宋_GB2312" w:cs="Times New Roman"/>
          <w:color w:val="000000"/>
          <w:kern w:val="2"/>
          <w:sz w:val="32"/>
          <w:szCs w:val="32"/>
          <w:lang w:val="en" w:eastAsia="zh-CN" w:bidi="ar-SA"/>
        </w:rPr>
        <w:t>/</w:t>
      </w:r>
      <w:r>
        <w:rPr>
          <w:rFonts w:hint="eastAsia" w:ascii="Times New Roman" w:eastAsia="仿宋_GB2312" w:cs="Times New Roman"/>
          <w:color w:val="000000"/>
          <w:kern w:val="2"/>
          <w:sz w:val="32"/>
          <w:szCs w:val="32"/>
          <w:lang w:val="en" w:eastAsia="zh-CN" w:bidi="ar-SA"/>
        </w:rPr>
        <w:t>林木所有权，国家所有的林地和林地上的森林、林木依法确定给林业经营者使用设立的林地使用权</w:t>
      </w:r>
      <w:r>
        <w:rPr>
          <w:rFonts w:hint="default" w:ascii="Times New Roman" w:eastAsia="仿宋_GB2312" w:cs="Times New Roman"/>
          <w:color w:val="000000"/>
          <w:kern w:val="2"/>
          <w:sz w:val="32"/>
          <w:szCs w:val="32"/>
          <w:lang w:val="en" w:eastAsia="zh-CN" w:bidi="ar-SA"/>
        </w:rPr>
        <w:t>/</w:t>
      </w:r>
      <w:r>
        <w:rPr>
          <w:rFonts w:hint="eastAsia" w:ascii="Times New Roman" w:eastAsia="仿宋_GB2312" w:cs="Times New Roman"/>
          <w:color w:val="000000"/>
          <w:kern w:val="2"/>
          <w:sz w:val="32"/>
          <w:szCs w:val="32"/>
          <w:lang w:val="en" w:eastAsia="zh-CN" w:bidi="ar-SA"/>
        </w:rPr>
        <w:t>森林、林木使用权等林权类不动产登记</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eastAsia="仿宋_GB2312" w:cs="Times New Roman"/>
          <w:color w:val="000000"/>
          <w:kern w:val="2"/>
          <w:sz w:val="32"/>
          <w:szCs w:val="32"/>
          <w:lang w:val="en-US" w:eastAsia="zh-CN" w:bidi="ar-SA"/>
        </w:rPr>
        <w:t>具体填写说明如下：</w:t>
      </w:r>
    </w:p>
    <w:p>
      <w:pPr>
        <w:keepNext w:val="0"/>
        <w:keepLines w:val="0"/>
        <w:pageBreakBefore w:val="0"/>
        <w:widowControl/>
        <w:numPr>
          <w:ilvl w:val="0"/>
          <w:numId w:val="0"/>
        </w:numPr>
        <w:kinsoku/>
        <w:wordWrap/>
        <w:overflowPunct/>
        <w:topLinePunct w:val="0"/>
        <w:autoSpaceDE/>
        <w:bidi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【不动产单元号】填写按照</w:t>
      </w:r>
      <w:r>
        <w:rPr>
          <w:rFonts w:hint="default" w:ascii="Times New Roman" w:hAnsi="Times New Roman" w:eastAsia="仿宋_GB2312" w:cs="Times New Roman"/>
          <w:color w:val="000000"/>
          <w:sz w:val="32"/>
          <w:szCs w:val="32"/>
        </w:rPr>
        <w:t>《不动产单元设定与代码编制规则》（</w:t>
      </w:r>
      <w:r>
        <w:rPr>
          <w:rFonts w:hint="default" w:ascii="Times New Roman" w:hAnsi="Times New Roman" w:eastAsia="仿宋_GB2312" w:cs="Times New Roman"/>
          <w:color w:val="000000"/>
          <w:kern w:val="0"/>
          <w:sz w:val="32"/>
          <w:szCs w:val="32"/>
        </w:rPr>
        <w:t>GB/T</w:t>
      </w:r>
      <w:r>
        <w:rPr>
          <w:rFonts w:hint="default" w:ascii="Times New Roman" w:hAnsi="Times New Roman" w:eastAsia="仿宋_GB2312" w:cs="Times New Roman"/>
          <w:color w:val="000000"/>
          <w:kern w:val="0"/>
          <w:sz w:val="32"/>
          <w:szCs w:val="32"/>
          <w:lang w:val="en"/>
        </w:rPr>
        <w:t xml:space="preserve"> </w:t>
      </w:r>
      <w:r>
        <w:rPr>
          <w:rFonts w:hint="default" w:ascii="Times New Roman" w:hAnsi="Times New Roman" w:eastAsia="仿宋_GB2312" w:cs="Times New Roman"/>
          <w:color w:val="000000"/>
          <w:kern w:val="0"/>
          <w:sz w:val="32"/>
          <w:szCs w:val="32"/>
        </w:rPr>
        <w:t>37346-2019</w:t>
      </w:r>
      <w:r>
        <w:rPr>
          <w:rFonts w:hint="default"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规定编制的不动产单元号。</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【业务号】填写业务受理的收件编号。</w:t>
      </w:r>
    </w:p>
    <w:p>
      <w:pPr>
        <w:keepNext w:val="0"/>
        <w:keepLines w:val="0"/>
        <w:pageBreakBefore w:val="0"/>
        <w:widowControl/>
        <w:tabs>
          <w:tab w:val="center" w:pos="4478"/>
        </w:tabs>
        <w:kinsoku/>
        <w:wordWrap/>
        <w:overflowPunct/>
        <w:topLinePunct w:val="0"/>
        <w:autoSpaceDE/>
        <w:autoSpaceDN/>
        <w:bidi w:val="0"/>
        <w:adjustRightInd w:val="0"/>
        <w:spacing w:line="58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林地（承包、使用）权利人</w:t>
      </w:r>
      <w:r>
        <w:rPr>
          <w:rFonts w:ascii="Times New Roman" w:hAnsi="Times New Roman" w:eastAsia="仿宋_GB2312" w:cs="Times New Roman"/>
          <w:color w:val="000000"/>
          <w:sz w:val="32"/>
          <w:szCs w:val="32"/>
        </w:rPr>
        <w:t>】填写</w:t>
      </w:r>
      <w:r>
        <w:rPr>
          <w:rFonts w:hint="eastAsia" w:ascii="Times New Roman" w:hAnsi="Times New Roman" w:eastAsia="仿宋_GB2312" w:cs="Times New Roman"/>
          <w:color w:val="000000"/>
          <w:sz w:val="32"/>
          <w:szCs w:val="32"/>
          <w:lang w:eastAsia="zh-CN"/>
        </w:rPr>
        <w:t>林地承包经营权的户主等承包方代表（</w:t>
      </w:r>
      <w:r>
        <w:rPr>
          <w:rFonts w:hint="eastAsia" w:ascii="Times New Roman" w:hAnsi="Times New Roman" w:eastAsia="仿宋_GB2312" w:cs="Times New Roman"/>
          <w:color w:val="000000"/>
          <w:sz w:val="32"/>
          <w:szCs w:val="32"/>
          <w:lang w:val="en-US" w:eastAsia="zh-CN"/>
        </w:rPr>
        <w:t>xx户</w:t>
      </w:r>
      <w:r>
        <w:rPr>
          <w:rFonts w:hint="eastAsia" w:ascii="Times New Roman" w:hAnsi="Times New Roman" w:eastAsia="仿宋_GB2312" w:cs="Times New Roman"/>
          <w:color w:val="000000"/>
          <w:sz w:val="32"/>
          <w:szCs w:val="32"/>
          <w:lang w:eastAsia="zh-CN"/>
        </w:rPr>
        <w:t>）、林地使用权的权利人姓名或者名称。</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证件种类</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填写承包方的户主等承包方代表、林地使用权权利人身份证件的种类。</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证件号</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填写身份证件上的编号。</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权利人类型</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填写个人、农户、企业、事业单位、国家机关、其他。无法归类为个人、农户、企业、事业单位、国家机关的，填写其他。家庭承包经营和农户自留山经营的，填写农户。</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共有情况</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填写单独所有、按份共有或者共同共有。单独一户承包的，填写单独所有；按份共有的，还要填写共有的份额。</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tabs>
          <w:tab w:val="center" w:pos="4478"/>
        </w:tabs>
        <w:kinsoku/>
        <w:wordWrap/>
        <w:overflowPunct/>
        <w:topLinePunct w:val="0"/>
        <w:autoSpaceDE/>
        <w:bidi w:val="0"/>
        <w:spacing w:line="580" w:lineRule="exac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承包方家庭成员情况</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2"/>
          <w:sz w:val="32"/>
          <w:szCs w:val="32"/>
          <w:lang w:val="en-US" w:eastAsia="zh-CN" w:bidi="ar-SA"/>
        </w:rPr>
        <w:t>以家庭承包方式取得的林地</w:t>
      </w:r>
      <w:r>
        <w:rPr>
          <w:rFonts w:hint="eastAsia" w:ascii="Times New Roman" w:hAnsi="Times New Roman" w:eastAsia="仿宋_GB2312" w:cs="Times New Roman"/>
          <w:color w:val="000000"/>
          <w:sz w:val="32"/>
          <w:szCs w:val="32"/>
          <w:lang w:eastAsia="zh-CN"/>
        </w:rPr>
        <w:t>承包经营权登记</w:t>
      </w:r>
      <w:r>
        <w:rPr>
          <w:rFonts w:hint="default" w:ascii="Times New Roman" w:hAnsi="Times New Roman" w:eastAsia="仿宋_GB2312" w:cs="Times New Roman"/>
          <w:color w:val="000000"/>
          <w:sz w:val="32"/>
          <w:szCs w:val="32"/>
        </w:rPr>
        <w:t>采取以下表格</w:t>
      </w:r>
      <w:r>
        <w:rPr>
          <w:rFonts w:ascii="Times New Roman" w:hAnsi="Times New Roman" w:eastAsia="仿宋_GB2312" w:cs="Times New Roman"/>
          <w:color w:val="000000"/>
          <w:sz w:val="32"/>
          <w:szCs w:val="32"/>
        </w:rPr>
        <w:t>填写</w:t>
      </w:r>
      <w:r>
        <w:rPr>
          <w:rFonts w:hint="eastAsia" w:ascii="Times New Roman" w:hAnsi="Times New Roman" w:eastAsia="仿宋_GB2312" w:cs="Times New Roman"/>
          <w:color w:val="000000"/>
          <w:sz w:val="32"/>
          <w:szCs w:val="32"/>
          <w:lang w:eastAsia="zh-CN"/>
        </w:rPr>
        <w:t>林地</w:t>
      </w:r>
      <w:r>
        <w:rPr>
          <w:rFonts w:ascii="Times New Roman" w:hAnsi="Times New Roman" w:eastAsia="仿宋_GB2312" w:cs="Times New Roman"/>
          <w:color w:val="000000"/>
          <w:sz w:val="32"/>
          <w:szCs w:val="32"/>
        </w:rPr>
        <w:t>承包</w:t>
      </w:r>
      <w:r>
        <w:rPr>
          <w:rFonts w:hint="eastAsia" w:ascii="Times New Roman" w:hAnsi="Times New Roman" w:eastAsia="仿宋_GB2312" w:cs="Times New Roman"/>
          <w:color w:val="000000"/>
          <w:sz w:val="32"/>
          <w:szCs w:val="32"/>
          <w:lang w:eastAsia="zh-CN"/>
        </w:rPr>
        <w:t>经营权</w:t>
      </w:r>
      <w:r>
        <w:rPr>
          <w:rFonts w:ascii="Times New Roman" w:hAnsi="Times New Roman" w:eastAsia="仿宋_GB2312" w:cs="Times New Roman"/>
          <w:color w:val="000000"/>
          <w:sz w:val="32"/>
          <w:szCs w:val="32"/>
        </w:rPr>
        <w:t>合同</w:t>
      </w:r>
      <w:r>
        <w:rPr>
          <w:rFonts w:hint="eastAsia" w:ascii="Times New Roman" w:hAnsi="Times New Roman" w:eastAsia="仿宋_GB2312" w:cs="Times New Roman"/>
          <w:color w:val="000000"/>
          <w:sz w:val="32"/>
          <w:szCs w:val="32"/>
          <w:lang w:eastAsia="zh-CN"/>
        </w:rPr>
        <w:t>等材料</w:t>
      </w:r>
      <w:r>
        <w:rPr>
          <w:rFonts w:ascii="Times New Roman" w:hAnsi="Times New Roman" w:eastAsia="仿宋_GB2312" w:cs="Times New Roman"/>
          <w:color w:val="000000"/>
          <w:sz w:val="32"/>
          <w:szCs w:val="32"/>
        </w:rPr>
        <w:t>记载的承包方家庭成员信息。承包方家庭成员的姓名、</w:t>
      </w:r>
      <w:r>
        <w:rPr>
          <w:rFonts w:hint="default" w:ascii="Times New Roman" w:hAnsi="Times New Roman" w:eastAsia="仿宋_GB2312" w:cs="Times New Roman"/>
          <w:color w:val="000000"/>
          <w:sz w:val="32"/>
          <w:szCs w:val="32"/>
        </w:rPr>
        <w:t>性别、身份证号码，</w:t>
      </w:r>
      <w:r>
        <w:rPr>
          <w:rFonts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eastAsia="zh-CN"/>
        </w:rPr>
        <w:t>户主</w:t>
      </w:r>
      <w:r>
        <w:rPr>
          <w:rFonts w:ascii="Times New Roman" w:hAnsi="Times New Roman" w:eastAsia="仿宋_GB2312" w:cs="Times New Roman"/>
          <w:color w:val="000000"/>
          <w:sz w:val="32"/>
          <w:szCs w:val="32"/>
        </w:rPr>
        <w:t>关系。家庭成员出现新生、死亡、出嫁、嫁入等情况的，可在承包方家庭成员情况“备注”栏说明</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自留山登记参照填写。</w:t>
      </w:r>
    </w:p>
    <w:tbl>
      <w:tblPr>
        <w:tblStyle w:val="4"/>
        <w:tblW w:w="8571"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950"/>
        <w:gridCol w:w="2637"/>
        <w:gridCol w:w="3148"/>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926"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tabs>
                <w:tab w:val="center" w:pos="4478"/>
              </w:tabs>
              <w:kinsoku/>
              <w:wordWrap/>
              <w:overflowPunct/>
              <w:topLinePunct w:val="0"/>
              <w:autoSpaceDE/>
              <w:bidi w:val="0"/>
              <w:spacing w:line="58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姓名</w:t>
            </w:r>
          </w:p>
        </w:tc>
        <w:tc>
          <w:tcPr>
            <w:tcW w:w="95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478"/>
              </w:tabs>
              <w:kinsoku/>
              <w:wordWrap/>
              <w:overflowPunct/>
              <w:topLinePunct w:val="0"/>
              <w:autoSpaceDE/>
              <w:bidi w:val="0"/>
              <w:spacing w:line="58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性别</w:t>
            </w:r>
          </w:p>
        </w:tc>
        <w:tc>
          <w:tcPr>
            <w:tcW w:w="263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478"/>
              </w:tabs>
              <w:kinsoku/>
              <w:wordWrap/>
              <w:overflowPunct/>
              <w:topLinePunct w:val="0"/>
              <w:autoSpaceDE/>
              <w:bidi w:val="0"/>
              <w:spacing w:line="58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身份证号码</w:t>
            </w:r>
          </w:p>
        </w:tc>
        <w:tc>
          <w:tcPr>
            <w:tcW w:w="3148"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4478"/>
              </w:tabs>
              <w:kinsoku/>
              <w:wordWrap/>
              <w:overflowPunct/>
              <w:topLinePunct w:val="0"/>
              <w:autoSpaceDE/>
              <w:bidi w:val="0"/>
              <w:spacing w:line="58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eastAsia="zh-CN"/>
              </w:rPr>
              <w:t>户主</w:t>
            </w:r>
            <w:r>
              <w:rPr>
                <w:rFonts w:ascii="Times New Roman" w:hAnsi="Times New Roman" w:eastAsia="仿宋_GB2312" w:cs="Times New Roman"/>
                <w:color w:val="000000"/>
                <w:sz w:val="32"/>
                <w:szCs w:val="32"/>
              </w:rPr>
              <w:t>关系</w:t>
            </w:r>
          </w:p>
        </w:tc>
        <w:tc>
          <w:tcPr>
            <w:tcW w:w="91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center" w:pos="4478"/>
              </w:tabs>
              <w:kinsoku/>
              <w:wordWrap/>
              <w:overflowPunct/>
              <w:topLinePunct w:val="0"/>
              <w:autoSpaceDE/>
              <w:bidi w:val="0"/>
              <w:spacing w:line="58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trPr>
        <w:tc>
          <w:tcPr>
            <w:tcW w:w="92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2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3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9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trPr>
        <w:tc>
          <w:tcPr>
            <w:tcW w:w="926"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95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263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314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c>
          <w:tcPr>
            <w:tcW w:w="91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center"/>
              <w:textAlignment w:val="center"/>
              <w:rPr>
                <w:rFonts w:ascii="Times New Roman" w:hAnsi="Times New Roman" w:cs="Times New Roman"/>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c>
          <w:tcPr>
            <w:tcW w:w="2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c>
          <w:tcPr>
            <w:tcW w:w="2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spacing w:line="580" w:lineRule="exact"/>
              <w:jc w:val="left"/>
              <w:textAlignment w:val="bottom"/>
              <w:rPr>
                <w:rFonts w:ascii="Times New Roman" w:hAnsi="Times New Roman" w:cs="Times New Roman"/>
                <w:color w:val="000000"/>
                <w:sz w:val="24"/>
              </w:rPr>
            </w:pPr>
          </w:p>
        </w:tc>
      </w:tr>
    </w:tbl>
    <w:p>
      <w:pPr>
        <w:pStyle w:val="2"/>
        <w:keepNext w:val="0"/>
        <w:keepLines w:val="0"/>
        <w:pageBreakBefore w:val="0"/>
        <w:kinsoku/>
        <w:wordWrap/>
        <w:overflowPunct/>
        <w:topLinePunct w:val="0"/>
        <w:autoSpaceDE/>
        <w:autoSpaceDN/>
        <w:bidi w:val="0"/>
        <w:adjustRightInd w:val="0"/>
        <w:spacing w:line="580" w:lineRule="exact"/>
        <w:textAlignment w:val="auto"/>
        <w:rPr>
          <w:rFonts w:hint="default" w:ascii="Times New Roman" w:hAnsi="Times New Roman" w:eastAsia="仿宋_GB2312" w:cs="Times New Roman"/>
          <w:color w:val="000000"/>
          <w:sz w:val="32"/>
          <w:szCs w:val="32"/>
          <w:lang w:val="en" w:eastAsia="zh-CN"/>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发包方</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林地承包经营权登记填写林地承包经营权合同记载的发包方全称。自留山按照家庭承包方式管理的，参照林地承包经营权填写。</w:t>
      </w:r>
      <w:r>
        <w:rPr>
          <w:rFonts w:hint="eastAsia" w:ascii="Times New Roman" w:hAnsi="Times New Roman" w:eastAsia="仿宋_GB2312" w:cs="Times New Roman"/>
          <w:color w:val="000000"/>
          <w:sz w:val="32"/>
          <w:szCs w:val="32"/>
          <w:lang w:val="en" w:eastAsia="zh-CN"/>
        </w:rPr>
        <w:t>国家所有的林地和林地上的森林、林木依法确定给林业经营者使用设立林地使用权</w:t>
      </w:r>
      <w:r>
        <w:rPr>
          <w:rFonts w:hint="default" w:ascii="Times New Roman" w:hAnsi="Times New Roman" w:eastAsia="仿宋_GB2312" w:cs="Times New Roman"/>
          <w:color w:val="000000"/>
          <w:sz w:val="32"/>
          <w:szCs w:val="32"/>
          <w:lang w:val="en" w:eastAsia="zh-CN"/>
        </w:rPr>
        <w:t>/</w:t>
      </w:r>
      <w:r>
        <w:rPr>
          <w:rFonts w:hint="eastAsia" w:ascii="Times New Roman" w:hAnsi="Times New Roman" w:eastAsia="仿宋_GB2312" w:cs="Times New Roman"/>
          <w:color w:val="000000"/>
          <w:sz w:val="32"/>
          <w:szCs w:val="32"/>
          <w:lang w:val="en" w:eastAsia="zh-CN"/>
        </w:rPr>
        <w:t>森林、林木使用权的，填写“</w:t>
      </w:r>
      <w:r>
        <w:rPr>
          <w:rFonts w:hint="default" w:ascii="Times New Roman" w:hAnsi="Times New Roman" w:eastAsia="仿宋_GB2312" w:cs="Times New Roman"/>
          <w:color w:val="000000"/>
          <w:sz w:val="32"/>
          <w:szCs w:val="32"/>
          <w:lang w:val="en" w:eastAsia="zh-CN"/>
        </w:rPr>
        <w:t>/</w:t>
      </w:r>
      <w:r>
        <w:rPr>
          <w:rFonts w:hint="eastAsia" w:ascii="Times New Roman" w:hAnsi="Times New Roman" w:eastAsia="仿宋_GB2312" w:cs="Times New Roman"/>
          <w:color w:val="000000"/>
          <w:sz w:val="32"/>
          <w:szCs w:val="32"/>
          <w:lang w:val="en" w:eastAsia="zh-CN"/>
        </w:rPr>
        <w:t>”。</w:t>
      </w:r>
    </w:p>
    <w:p>
      <w:pPr>
        <w:pStyle w:val="2"/>
        <w:keepNext w:val="0"/>
        <w:keepLines w:val="0"/>
        <w:pageBreakBefore w:val="0"/>
        <w:kinsoku/>
        <w:wordWrap/>
        <w:overflowPunct/>
        <w:topLinePunct w:val="0"/>
        <w:autoSpaceDE/>
        <w:autoSpaceDN/>
        <w:bidi w:val="0"/>
        <w:adjustRightInd w:val="0"/>
        <w:spacing w:line="58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登记类型</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填写登记的具体类型，如首次登记、转移登记、变更登记、注销登记、更正登记。补证、换证的，填写其他。</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登记原因</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林地使用权登记原因填写划拨、转让、互换、自留山等登记的具体原因；林地承包经营权登记原因填写家庭承包、互换、转让、因生效法律文书取得等登记的具体原因。补证、换证的，登记原因填写补证、换证。</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strike/>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林地使用（承包）面积（亩）</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填写权利人在同一宗地内使用或者承包的林地面积。</w:t>
      </w:r>
    </w:p>
    <w:p>
      <w:pPr>
        <w:keepNext w:val="0"/>
        <w:keepLines w:val="0"/>
        <w:pageBreakBefore w:val="0"/>
        <w:widowControl/>
        <w:tabs>
          <w:tab w:val="center" w:pos="4478"/>
        </w:tabs>
        <w:kinsoku/>
        <w:wordWrap/>
        <w:overflowPunct/>
        <w:topLinePunct w:val="0"/>
        <w:autoSpaceDE/>
        <w:bidi w:val="0"/>
        <w:spacing w:line="580" w:lineRule="exact"/>
        <w:ind w:firstLine="640" w:firstLineChars="200"/>
        <w:jc w:val="both"/>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林地使用（承包）期限</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有明确使用期限的,填写批准文件或者合同等确定的使用起止日期</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如xxxx年xx月xx日起xxxx年xx月xx日止。</w:t>
      </w:r>
      <w:r>
        <w:rPr>
          <w:rFonts w:hint="eastAsia" w:ascii="Times New Roman" w:hAnsi="Times New Roman" w:eastAsia="仿宋_GB2312" w:cs="Times New Roman"/>
          <w:color w:val="000000"/>
          <w:sz w:val="32"/>
          <w:szCs w:val="32"/>
          <w:lang w:eastAsia="zh-CN"/>
        </w:rPr>
        <w:t>自留山等未明确权利期限的可以不填。</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rPr>
          <w:rFonts w:hint="eastAsia" w:asci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【林地所有权性质】填写国家所有或者集体所有。</w:t>
      </w:r>
      <w:r>
        <w:rPr>
          <w:rFonts w:hint="eastAsia" w:ascii="Times New Roman" w:eastAsia="仿宋_GB2312" w:cs="Times New Roman"/>
          <w:color w:val="000000"/>
          <w:kern w:val="2"/>
          <w:sz w:val="32"/>
          <w:szCs w:val="32"/>
          <w:lang w:val="en-US" w:eastAsia="zh-CN" w:bidi="ar-SA"/>
        </w:rPr>
        <w:t>自留山登记填写集体所有。</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【森林、林木所有权人】填写森林、林木的所有权人</w:t>
      </w:r>
      <w:r>
        <w:rPr>
          <w:rFonts w:hint="eastAsia" w:asci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火烧迹地、采伐迹地等林地上没有林木的，此栏不填写。</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【森林、林木使用权人】填写森林、林木的使用权人。火烧迹地、采伐迹地等林地上没有林木的，此栏不填写。</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【森林类别】填写公益林或者商品林。</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【小地名】填写地形图上的标有地名，应以地形图为准，</w:t>
      </w:r>
    </w:p>
    <w:p>
      <w:pPr>
        <w:pStyle w:val="6"/>
        <w:keepNext w:val="0"/>
        <w:keepLines w:val="0"/>
        <w:pageBreakBefore w:val="0"/>
        <w:numPr>
          <w:ilvl w:val="0"/>
          <w:numId w:val="0"/>
        </w:numPr>
        <w:kinsoku/>
        <w:wordWrap/>
        <w:overflowPunct/>
        <w:topLinePunct w:val="0"/>
        <w:autoSpaceDE/>
        <w:bidi w:val="0"/>
        <w:spacing w:line="580" w:lineRule="exact"/>
        <w:ind w:firstLine="0" w:firstLineChars="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地形图上没有记载或者记载有误的，用当地群众普遍认可的地名。林地承包合同</w:t>
      </w:r>
      <w:r>
        <w:rPr>
          <w:rFonts w:hint="eastAsia" w:ascii="Times New Roman" w:eastAsia="仿宋_GB2312" w:cs="Times New Roman"/>
          <w:color w:val="000000"/>
          <w:kern w:val="2"/>
          <w:sz w:val="32"/>
          <w:szCs w:val="32"/>
          <w:lang w:val="en-US" w:eastAsia="zh-CN" w:bidi="ar-SA"/>
        </w:rPr>
        <w:t>或者协议</w:t>
      </w:r>
      <w:r>
        <w:rPr>
          <w:rFonts w:hint="eastAsia" w:ascii="Times New Roman" w:hAnsi="Times New Roman" w:eastAsia="仿宋_GB2312" w:cs="Times New Roman"/>
          <w:color w:val="000000"/>
          <w:kern w:val="2"/>
          <w:sz w:val="32"/>
          <w:szCs w:val="32"/>
          <w:lang w:val="en-US" w:eastAsia="zh-CN" w:bidi="ar-SA"/>
        </w:rPr>
        <w:t>中记载小地名的，根据合同</w:t>
      </w:r>
      <w:r>
        <w:rPr>
          <w:rFonts w:hint="eastAsia" w:ascii="Times New Roman" w:eastAsia="仿宋_GB2312" w:cs="Times New Roman"/>
          <w:color w:val="000000"/>
          <w:kern w:val="2"/>
          <w:sz w:val="32"/>
          <w:szCs w:val="32"/>
          <w:lang w:val="en-US" w:eastAsia="zh-CN" w:bidi="ar-SA"/>
        </w:rPr>
        <w:t>或者协议</w:t>
      </w:r>
      <w:r>
        <w:rPr>
          <w:rFonts w:hint="eastAsia" w:ascii="Times New Roman" w:hAnsi="Times New Roman" w:eastAsia="仿宋_GB2312" w:cs="Times New Roman"/>
          <w:color w:val="000000"/>
          <w:kern w:val="2"/>
          <w:sz w:val="32"/>
          <w:szCs w:val="32"/>
          <w:lang w:val="en-US" w:eastAsia="zh-CN" w:bidi="ar-SA"/>
        </w:rPr>
        <w:t>填写。</w:t>
      </w:r>
    </w:p>
    <w:p>
      <w:pPr>
        <w:pStyle w:val="6"/>
        <w:keepNext w:val="0"/>
        <w:keepLines w:val="0"/>
        <w:pageBreakBefore w:val="0"/>
        <w:numPr>
          <w:ilvl w:val="0"/>
          <w:numId w:val="0"/>
        </w:numPr>
        <w:kinsoku/>
        <w:wordWrap/>
        <w:overflowPunct/>
        <w:topLinePunct w:val="0"/>
        <w:autoSpaceDE/>
        <w:bidi w:val="0"/>
        <w:spacing w:line="580" w:lineRule="exact"/>
        <w:ind w:firstLine="640" w:firstLineChars="200"/>
        <w:rPr>
          <w:rFonts w:hint="eastAsia" w:asci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w:t>
      </w:r>
      <w:r>
        <w:rPr>
          <w:rFonts w:hint="eastAsia" w:ascii="Times New Roman" w:eastAsia="仿宋_GB2312" w:cs="Times New Roman"/>
          <w:color w:val="000000"/>
          <w:kern w:val="2"/>
          <w:sz w:val="32"/>
          <w:szCs w:val="32"/>
          <w:lang w:val="en-US" w:eastAsia="zh-CN" w:bidi="ar-SA"/>
        </w:rPr>
        <w:t>不动产权证书号</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eastAsia="仿宋_GB2312" w:cs="Times New Roman"/>
          <w:color w:val="000000"/>
          <w:kern w:val="2"/>
          <w:sz w:val="32"/>
          <w:szCs w:val="32"/>
          <w:lang w:val="en-US" w:eastAsia="zh-CN" w:bidi="ar-SA"/>
        </w:rPr>
        <w:t>填写依法颁发的不动产权证书号或林权证号。</w:t>
      </w:r>
    </w:p>
    <w:p>
      <w:pPr>
        <w:pStyle w:val="6"/>
        <w:numPr>
          <w:ilvl w:val="0"/>
          <w:numId w:val="0"/>
        </w:num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【登记时间】按照xxxx年xx月xx日的格式记载登簿的日期填写</w:t>
      </w:r>
      <w:r>
        <w:rPr>
          <w:rFonts w:hint="default"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如202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年0</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rPr>
        <w:t>月0</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 xml:space="preserve">日。   </w:t>
      </w:r>
    </w:p>
    <w:p>
      <w:pPr>
        <w:keepNext w:val="0"/>
        <w:keepLines w:val="0"/>
        <w:pageBreakBefore w:val="0"/>
        <w:widowControl/>
        <w:kinsoku/>
        <w:wordWrap/>
        <w:overflowPunct/>
        <w:topLinePunct w:val="0"/>
        <w:autoSpaceDE/>
        <w:bidi w:val="0"/>
        <w:spacing w:line="580" w:lineRule="exact"/>
        <w:ind w:firstLine="640" w:firstLineChars="200"/>
        <w:rPr>
          <w:rFonts w:hint="default" w:ascii="Times New Roman" w:eastAsia="仿宋_GB2312" w:cs="Times New Roman"/>
          <w:color w:val="000000"/>
          <w:kern w:val="2"/>
          <w:sz w:val="32"/>
          <w:szCs w:val="32"/>
          <w:lang w:val="en-US" w:eastAsia="zh-CN" w:bidi="ar-SA"/>
        </w:rPr>
      </w:pPr>
      <w:r>
        <w:rPr>
          <w:rFonts w:ascii="Times New Roman" w:hAnsi="Times New Roman" w:eastAsia="仿宋_GB2312" w:cs="Times New Roman"/>
          <w:color w:val="000000"/>
          <w:sz w:val="32"/>
          <w:szCs w:val="32"/>
        </w:rPr>
        <w:t>【登簿人】由不动产登记机构的登记人员签名（章）。</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记】填写需要对不动产权利及其他事项进一步说明的信息。如林地承包经营权合同编号等，共有不动产权发一本证书时的持证人、共有份额以及必要的历史登记信息。林地承包经营权流转经营权的，记载林地经营权的证书号等信息。</w:t>
      </w:r>
    </w:p>
    <w:p>
      <w:pPr>
        <w:keepNext w:val="0"/>
        <w:keepLines w:val="0"/>
        <w:pageBreakBefore w:val="0"/>
        <w:widowControl/>
        <w:numPr>
          <w:ilvl w:val="0"/>
          <w:numId w:val="0"/>
        </w:numPr>
        <w:kinsoku/>
        <w:wordWrap/>
        <w:overflowPunct/>
        <w:topLinePunct w:val="0"/>
        <w:autoSpaceDE/>
        <w:bidi w:val="0"/>
        <w:spacing w:line="580" w:lineRule="exact"/>
        <w:ind w:left="420" w:leftChars="200" w:firstLine="0" w:firstLineChars="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三、林地经营权登记</w:t>
      </w:r>
      <w:r>
        <w:rPr>
          <w:rFonts w:hint="eastAsia" w:ascii="黑体" w:hAnsi="黑体" w:eastAsia="黑体" w:cs="黑体"/>
          <w:color w:val="000000"/>
          <w:sz w:val="32"/>
          <w:szCs w:val="32"/>
        </w:rPr>
        <w:t>信息</w:t>
      </w:r>
      <w:r>
        <w:rPr>
          <w:rFonts w:hint="eastAsia" w:ascii="黑体" w:hAnsi="黑体" w:eastAsia="黑体" w:cs="黑体"/>
          <w:color w:val="000000"/>
          <w:sz w:val="32"/>
          <w:szCs w:val="32"/>
          <w:lang w:eastAsia="zh-CN"/>
        </w:rPr>
        <w:t>页</w:t>
      </w:r>
    </w:p>
    <w:p>
      <w:pPr>
        <w:pStyle w:val="5"/>
        <w:autoSpaceDE/>
        <w:autoSpaceDN/>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eastAsia="仿宋_GB2312" w:cs="Times New Roman"/>
          <w:color w:val="000000"/>
          <w:kern w:val="2"/>
          <w:sz w:val="32"/>
          <w:szCs w:val="32"/>
          <w:lang w:val="en-US" w:eastAsia="zh-CN" w:bidi="ar-SA"/>
        </w:rPr>
        <w:t>林地</w:t>
      </w:r>
      <w:r>
        <w:rPr>
          <w:rFonts w:hint="eastAsia" w:ascii="Times New Roman" w:hAnsi="Times New Roman" w:eastAsia="仿宋_GB2312" w:cs="Times New Roman"/>
          <w:color w:val="000000"/>
          <w:kern w:val="2"/>
          <w:sz w:val="32"/>
          <w:szCs w:val="32"/>
          <w:lang w:val="en-US" w:eastAsia="zh-CN" w:bidi="ar-SA"/>
        </w:rPr>
        <w:t>经营权登记信息页适用于</w:t>
      </w:r>
      <w:r>
        <w:rPr>
          <w:rFonts w:hint="eastAsia" w:ascii="Times New Roman" w:eastAsia="仿宋_GB2312" w:cs="Times New Roman"/>
          <w:color w:val="000000"/>
          <w:kern w:val="2"/>
          <w:sz w:val="32"/>
          <w:szCs w:val="32"/>
          <w:lang w:val="en-US" w:eastAsia="zh-CN" w:bidi="ar-SA"/>
        </w:rPr>
        <w:t>通过</w:t>
      </w:r>
      <w:r>
        <w:rPr>
          <w:rFonts w:hint="eastAsia" w:ascii="Times New Roman" w:hAnsi="Times New Roman" w:eastAsia="仿宋_GB2312" w:cs="Times New Roman"/>
          <w:strike w:val="0"/>
          <w:color w:val="000000"/>
          <w:kern w:val="2"/>
          <w:sz w:val="32"/>
          <w:szCs w:val="32"/>
          <w:lang w:val="en-US" w:eastAsia="zh-CN" w:bidi="ar-SA"/>
        </w:rPr>
        <w:t>依法采取出租（转包）、入股或者其他方式向他人</w:t>
      </w:r>
      <w:r>
        <w:rPr>
          <w:rFonts w:hint="eastAsia" w:ascii="Times New Roman" w:hAnsi="Times New Roman" w:eastAsia="仿宋_GB2312" w:cs="Times New Roman"/>
          <w:color w:val="000000"/>
          <w:kern w:val="2"/>
          <w:sz w:val="32"/>
          <w:szCs w:val="32"/>
          <w:lang w:val="en-US" w:eastAsia="zh-CN" w:bidi="ar-SA"/>
        </w:rPr>
        <w:t>流转设立的</w:t>
      </w:r>
      <w:r>
        <w:rPr>
          <w:rFonts w:hint="eastAsia" w:ascii="Times New Roman" w:eastAsia="仿宋_GB2312" w:cs="Times New Roman"/>
          <w:color w:val="000000"/>
          <w:kern w:val="2"/>
          <w:sz w:val="32"/>
          <w:szCs w:val="32"/>
          <w:lang w:val="en-US" w:eastAsia="zh-CN" w:bidi="ar-SA"/>
        </w:rPr>
        <w:t>林地</w:t>
      </w:r>
      <w:r>
        <w:rPr>
          <w:rFonts w:hint="eastAsia" w:ascii="Times New Roman" w:hAnsi="Times New Roman" w:eastAsia="仿宋_GB2312" w:cs="Times New Roman"/>
          <w:color w:val="000000"/>
          <w:kern w:val="2"/>
          <w:sz w:val="32"/>
          <w:szCs w:val="32"/>
          <w:lang w:val="en-US" w:eastAsia="zh-CN" w:bidi="ar-SA"/>
        </w:rPr>
        <w:t>经营权，</w:t>
      </w:r>
      <w:r>
        <w:rPr>
          <w:rFonts w:hint="eastAsia" w:ascii="Times New Roman" w:eastAsia="仿宋_GB2312" w:cs="Times New Roman"/>
          <w:color w:val="000000"/>
          <w:kern w:val="2"/>
          <w:sz w:val="32"/>
          <w:szCs w:val="32"/>
          <w:lang w:val="en-US" w:eastAsia="zh-CN" w:bidi="ar-SA"/>
        </w:rPr>
        <w:t>未实行承包经营的集体林地以及林地上的林木由农村集体经济组织统一经营设立的林地经营权，</w:t>
      </w:r>
      <w:r>
        <w:rPr>
          <w:rFonts w:hint="eastAsia" w:ascii="Times New Roman" w:hAnsi="Times New Roman" w:eastAsia="仿宋_GB2312" w:cs="Times New Roman"/>
          <w:color w:val="000000"/>
          <w:kern w:val="2"/>
          <w:sz w:val="32"/>
          <w:szCs w:val="32"/>
          <w:lang w:val="en-US" w:eastAsia="zh-CN" w:bidi="ar-SA"/>
        </w:rPr>
        <w:t>以及通过招标、拍卖、公开协商等其他方式承包荒山、荒沟、荒丘、荒滩等农村土地</w:t>
      </w:r>
      <w:r>
        <w:rPr>
          <w:rFonts w:hint="eastAsia" w:ascii="Times New Roman" w:eastAsia="仿宋_GB2312" w:cs="Times New Roman"/>
          <w:color w:val="000000"/>
          <w:kern w:val="2"/>
          <w:sz w:val="32"/>
          <w:szCs w:val="32"/>
          <w:lang w:val="en-US" w:eastAsia="zh-CN" w:bidi="ar-SA"/>
        </w:rPr>
        <w:t>营造林木</w:t>
      </w:r>
      <w:r>
        <w:rPr>
          <w:rFonts w:hint="eastAsia" w:ascii="Times New Roman" w:hAnsi="Times New Roman" w:eastAsia="仿宋_GB2312" w:cs="Times New Roman"/>
          <w:color w:val="000000"/>
          <w:kern w:val="2"/>
          <w:sz w:val="32"/>
          <w:szCs w:val="32"/>
          <w:lang w:val="en-US" w:eastAsia="zh-CN" w:bidi="ar-SA"/>
        </w:rPr>
        <w:t>设立的</w:t>
      </w:r>
      <w:r>
        <w:rPr>
          <w:rFonts w:hint="eastAsia" w:ascii="Times New Roman" w:eastAsia="仿宋_GB2312" w:cs="Times New Roman"/>
          <w:color w:val="000000"/>
          <w:kern w:val="2"/>
          <w:sz w:val="32"/>
          <w:szCs w:val="32"/>
          <w:lang w:val="en-US" w:eastAsia="zh-CN" w:bidi="ar-SA"/>
        </w:rPr>
        <w:t>林地</w:t>
      </w:r>
      <w:r>
        <w:rPr>
          <w:rFonts w:hint="eastAsia" w:ascii="Times New Roman" w:hAnsi="Times New Roman" w:eastAsia="仿宋_GB2312" w:cs="Times New Roman"/>
          <w:color w:val="000000"/>
          <w:kern w:val="2"/>
          <w:sz w:val="32"/>
          <w:szCs w:val="32"/>
          <w:lang w:val="en-US" w:eastAsia="zh-CN" w:bidi="ar-SA"/>
        </w:rPr>
        <w:t>经营权登记</w:t>
      </w:r>
      <w:r>
        <w:rPr>
          <w:rFonts w:hint="eastAsia" w:ascii="Times New Roman" w:eastAsia="仿宋_GB2312" w:cs="Times New Roman"/>
          <w:color w:val="000000"/>
          <w:kern w:val="2"/>
          <w:sz w:val="32"/>
          <w:szCs w:val="32"/>
          <w:lang w:val="en-US" w:eastAsia="zh-CN" w:bidi="ar-SA"/>
        </w:rPr>
        <w:t>等</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eastAsia="仿宋_GB2312" w:cs="Times New Roman"/>
          <w:color w:val="000000"/>
          <w:kern w:val="2"/>
          <w:sz w:val="32"/>
          <w:szCs w:val="32"/>
          <w:lang w:val="en-US" w:eastAsia="zh-CN" w:bidi="ar-SA"/>
        </w:rPr>
        <w:t>具体填写说明如下：</w:t>
      </w:r>
    </w:p>
    <w:p>
      <w:pPr>
        <w:widowControl/>
        <w:tabs>
          <w:tab w:val="center" w:pos="4153"/>
          <w:tab w:val="right" w:pos="8306"/>
        </w:tabs>
        <w:spacing w:line="580" w:lineRule="exact"/>
        <w:ind w:firstLine="643" w:firstLineChars="200"/>
        <w:jc w:val="both"/>
        <w:rPr>
          <w:rFonts w:hint="default"/>
          <w:color w:val="000000"/>
          <w:lang w:val="en-US" w:eastAsia="zh-CN"/>
        </w:rPr>
      </w:pPr>
      <w:r>
        <w:rPr>
          <w:rFonts w:ascii="Times New Roman" w:hAnsi="Times New Roman" w:eastAsia="仿宋_GB2312" w:cs="Times New Roman"/>
          <w:b/>
          <w:bCs/>
          <w:color w:val="000000"/>
          <w:sz w:val="32"/>
          <w:szCs w:val="32"/>
        </w:rPr>
        <w:t>【</w:t>
      </w:r>
      <w:r>
        <w:rPr>
          <w:rFonts w:ascii="Times New Roman" w:hAnsi="Times New Roman" w:eastAsia="仿宋_GB2312" w:cs="Times New Roman"/>
          <w:sz w:val="32"/>
          <w:szCs w:val="32"/>
        </w:rPr>
        <w:t>不动产单元号</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kern w:val="2"/>
          <w:sz w:val="32"/>
          <w:szCs w:val="32"/>
          <w:lang w:val="en-US" w:eastAsia="zh-CN" w:bidi="ar-SA"/>
        </w:rPr>
        <w:t>填写按照</w:t>
      </w:r>
      <w:r>
        <w:rPr>
          <w:rFonts w:hint="default" w:ascii="Times New Roman" w:hAnsi="Times New Roman" w:eastAsia="仿宋_GB2312" w:cs="Times New Roman"/>
          <w:kern w:val="2"/>
          <w:sz w:val="32"/>
          <w:szCs w:val="32"/>
          <w:lang w:val="en-US" w:eastAsia="zh-CN" w:bidi="ar-SA"/>
        </w:rPr>
        <w:t>《不动产单元设定与代码编制规则》（GB/T</w:t>
      </w:r>
      <w:r>
        <w:rPr>
          <w:rFonts w:hint="default" w:ascii="Times New Roman" w:hAnsi="Times New Roman" w:eastAsia="仿宋_GB2312" w:cs="Times New Roman"/>
          <w:kern w:val="2"/>
          <w:sz w:val="32"/>
          <w:szCs w:val="32"/>
          <w:lang w:val="en" w:eastAsia="zh-CN" w:bidi="ar-SA"/>
        </w:rPr>
        <w:t xml:space="preserve"> </w:t>
      </w:r>
      <w:r>
        <w:rPr>
          <w:rFonts w:hint="default" w:ascii="Times New Roman" w:hAnsi="Times New Roman" w:eastAsia="仿宋_GB2312" w:cs="Times New Roman"/>
          <w:kern w:val="2"/>
          <w:sz w:val="32"/>
          <w:szCs w:val="32"/>
          <w:lang w:val="en-US" w:eastAsia="zh-CN" w:bidi="ar-SA"/>
        </w:rPr>
        <w:t>37346-2019）</w:t>
      </w:r>
      <w:r>
        <w:rPr>
          <w:rFonts w:hint="eastAsia" w:ascii="Times New Roman" w:hAnsi="Times New Roman" w:eastAsia="仿宋_GB2312" w:cs="Times New Roman"/>
          <w:kern w:val="2"/>
          <w:sz w:val="32"/>
          <w:szCs w:val="32"/>
          <w:lang w:val="en-US" w:eastAsia="zh-CN" w:bidi="ar-SA"/>
        </w:rPr>
        <w:t>规定编制的不动产单元号，其中林地经营权宗地特征码第二位用“P”表示。对于林地承包经营权整宗流转经营权</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 w:eastAsia="zh-CN" w:bidi="ar-SA"/>
        </w:rPr>
        <w:t>宗地界址不变）</w:t>
      </w:r>
      <w:r>
        <w:rPr>
          <w:rFonts w:hint="eastAsia" w:ascii="Times New Roman" w:hAnsi="Times New Roman" w:eastAsia="仿宋_GB2312" w:cs="Times New Roman"/>
          <w:kern w:val="2"/>
          <w:sz w:val="32"/>
          <w:szCs w:val="32"/>
          <w:lang w:val="en-US" w:eastAsia="zh-CN" w:bidi="ar-SA"/>
        </w:rPr>
        <w:t>的，不动产单元代码沿用林地承包经营权的代码。</w:t>
      </w:r>
    </w:p>
    <w:p>
      <w:pPr>
        <w:keepNext w:val="0"/>
        <w:keepLines w:val="0"/>
        <w:pageBreakBefore w:val="0"/>
        <w:widowControl/>
        <w:kinsoku/>
        <w:wordWrap/>
        <w:overflowPunct/>
        <w:topLinePunct w:val="0"/>
        <w:autoSpaceDE/>
        <w:autoSpaceDN/>
        <w:bidi w:val="0"/>
        <w:adjustRightInd w:val="0"/>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【业务号】填写业务受理的收件编号。</w:t>
      </w:r>
    </w:p>
    <w:p>
      <w:pPr>
        <w:pStyle w:val="2"/>
        <w:keepNext w:val="0"/>
        <w:keepLines w:val="0"/>
        <w:pageBreakBefore w:val="0"/>
        <w:kinsoku/>
        <w:wordWrap/>
        <w:overflowPunct/>
        <w:topLinePunct w:val="0"/>
        <w:autoSpaceDE/>
        <w:bidi w:val="0"/>
        <w:spacing w:line="58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林地经营权人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填写取得林地经营权的权利人姓名或名称。</w:t>
      </w:r>
    </w:p>
    <w:p>
      <w:pPr>
        <w:keepNext w:val="0"/>
        <w:keepLines w:val="0"/>
        <w:pageBreakBefore w:val="0"/>
        <w:widowControl/>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证件种类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填写权利人身份证件的种类。</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证件号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填写身份证件上的编</w:t>
      </w:r>
      <w:r>
        <w:rPr>
          <w:rFonts w:hint="eastAsia" w:ascii="Times New Roman" w:hAnsi="Times New Roman" w:eastAsia="仿宋_GB2312" w:cs="Times New Roman"/>
          <w:b w:val="0"/>
          <w:bCs w:val="0"/>
          <w:color w:val="000000"/>
          <w:sz w:val="32"/>
          <w:szCs w:val="32"/>
          <w:lang w:eastAsia="zh-CN"/>
        </w:rPr>
        <w:t>号。</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权利人类型</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填写个人、企业、集体经济组织、事业单位、其他。无法归类为个人、企业、集体经济组织、事业单位的，填写其他。</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【承包方代表</w:t>
      </w:r>
      <w:r>
        <w:rPr>
          <w:rFonts w:hint="default" w:ascii="Times New Roman" w:hAnsi="Times New Roman" w:eastAsia="仿宋_GB2312" w:cs="Times New Roman"/>
          <w:b w:val="0"/>
          <w:bCs w:val="0"/>
          <w:color w:val="000000"/>
          <w:kern w:val="2"/>
          <w:sz w:val="32"/>
          <w:szCs w:val="32"/>
          <w:lang w:val="en" w:eastAsia="zh-CN" w:bidi="ar-SA"/>
        </w:rPr>
        <w:t>/</w:t>
      </w:r>
      <w:r>
        <w:rPr>
          <w:rFonts w:hint="eastAsia" w:ascii="Times New Roman" w:hAnsi="Times New Roman" w:eastAsia="仿宋_GB2312" w:cs="Times New Roman"/>
          <w:b w:val="0"/>
          <w:bCs w:val="0"/>
          <w:color w:val="000000"/>
          <w:kern w:val="2"/>
          <w:sz w:val="32"/>
          <w:szCs w:val="32"/>
          <w:lang w:val="en" w:eastAsia="zh-CN" w:bidi="ar-SA"/>
        </w:rPr>
        <w:t>发包方</w:t>
      </w:r>
      <w:r>
        <w:rPr>
          <w:rFonts w:hint="eastAsia" w:ascii="Times New Roman" w:hAnsi="Times New Roman" w:eastAsia="仿宋_GB2312" w:cs="Times New Roman"/>
          <w:b w:val="0"/>
          <w:bCs w:val="0"/>
          <w:color w:val="000000"/>
          <w:kern w:val="2"/>
          <w:sz w:val="32"/>
          <w:szCs w:val="32"/>
          <w:lang w:val="en-US" w:eastAsia="zh-CN" w:bidi="ar-SA"/>
        </w:rPr>
        <w:t>】填写流转合同或承包合同上记载的承包方代表或发包方全称。其中，通过出租（转包）、入股或者其他方式向他人流转设立的林地经营权登记的，填写家庭承包方式取得的林地承包经营权的承包方代表等。通过招标、拍卖、公开协商等其他方式承包荒山、荒沟、荒丘、荒滩等农村土地营造林木取得林地经营权的，填写发包方全称。通过农村集体经济组织统一经营设立的林地经营权的，填写“</w:t>
      </w:r>
      <w:r>
        <w:rPr>
          <w:rFonts w:hint="default" w:ascii="Times New Roman" w:hAnsi="Times New Roman" w:eastAsia="仿宋_GB2312" w:cs="Times New Roman"/>
          <w:b w:val="0"/>
          <w:bCs w:val="0"/>
          <w:color w:val="000000"/>
          <w:kern w:val="2"/>
          <w:sz w:val="32"/>
          <w:szCs w:val="32"/>
          <w:lang w:val="en" w:eastAsia="zh-CN" w:bidi="ar-SA"/>
        </w:rPr>
        <w:t>/</w:t>
      </w:r>
      <w:r>
        <w:rPr>
          <w:rFonts w:hint="eastAsia" w:ascii="Times New Roman" w:hAnsi="Times New Roman" w:eastAsia="仿宋_GB2312" w:cs="Times New Roman"/>
          <w:b w:val="0"/>
          <w:bCs w:val="0"/>
          <w:color w:val="000000"/>
          <w:kern w:val="2"/>
          <w:sz w:val="32"/>
          <w:szCs w:val="32"/>
          <w:lang w:val="en-US" w:eastAsia="zh-CN" w:bidi="ar-SA"/>
        </w:rPr>
        <w:t>”。</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val="en-US" w:eastAsia="zh-CN"/>
        </w:rPr>
      </w:pP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共有情况</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填写单独所有、按份共有或者共同共有。属于按份共有的，还要填写共有的份额。</w:t>
      </w:r>
      <w:r>
        <w:rPr>
          <w:rFonts w:hint="eastAsia" w:ascii="Times New Roman" w:hAnsi="Times New Roman" w:eastAsia="仿宋_GB2312" w:cs="Times New Roman"/>
          <w:b w:val="0"/>
          <w:bCs w:val="0"/>
          <w:color w:val="000000"/>
          <w:sz w:val="32"/>
          <w:szCs w:val="32"/>
          <w:lang w:val="en-US" w:eastAsia="zh-CN"/>
        </w:rPr>
        <w:t xml:space="preserve">  </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val="en-US" w:eastAsia="zh-CN"/>
        </w:rPr>
      </w:pP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登记类型</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填写登记的具体类型，如首次登记、转移登记、变更登记、注销登记、更正登记。补证、换证的，填写其他。</w:t>
      </w:r>
      <w:r>
        <w:rPr>
          <w:rFonts w:hint="eastAsia" w:ascii="Times New Roman" w:hAnsi="Times New Roman" w:eastAsia="仿宋_GB2312" w:cs="Times New Roman"/>
          <w:b w:val="0"/>
          <w:bCs w:val="0"/>
          <w:color w:val="000000"/>
          <w:sz w:val="32"/>
          <w:szCs w:val="32"/>
          <w:lang w:val="en-US" w:eastAsia="zh-CN"/>
        </w:rPr>
        <w:t xml:space="preserve">   </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登记原因</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填写其他方式承包、流转、农村集体经济组织统一经营等登记的原因。补证、换证的，登记原因填写补证、换证。</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林地流转（承包、经营）面积（亩）</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填写林地经营权人在同一宗地内使用或者承包的林地面积。</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Times New Roman" w:hAnsi="Times New Roman" w:eastAsia="仿宋_GB2312" w:cs="Times New Roman"/>
          <w:b w:val="0"/>
          <w:bCs w:val="0"/>
          <w:color w:val="000000"/>
          <w:sz w:val="32"/>
          <w:szCs w:val="32"/>
          <w:lang w:val="en-US" w:eastAsia="zh-CN"/>
        </w:rPr>
      </w:pP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林地流转（承包、经营）期限</w:t>
      </w:r>
      <w:r>
        <w:rPr>
          <w:rFonts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填写林地流转合同或承包合同上记载的期限，或者附条件的文字描述。</w:t>
      </w:r>
      <w:r>
        <w:rPr>
          <w:rFonts w:hint="eastAsia" w:ascii="Times New Roman" w:eastAsia="仿宋_GB2312" w:cs="Times New Roman"/>
          <w:b w:val="0"/>
          <w:bCs w:val="0"/>
          <w:color w:val="000000"/>
          <w:kern w:val="2"/>
          <w:sz w:val="32"/>
          <w:szCs w:val="32"/>
          <w:lang w:val="en-US" w:eastAsia="zh-CN" w:bidi="ar-SA"/>
        </w:rPr>
        <w:t>农村集体经济组织统一经营设立的林地经营权未明确权利期限可以不填。</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【林地所有权性质】填写国家所有或者集体所有。</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jc w:val="both"/>
        <w:rPr>
          <w:rFonts w:hint="eastAsia" w:asci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【森林、林木所有权人】填写森林、林木的所有权人。</w:t>
      </w:r>
      <w:r>
        <w:rPr>
          <w:rFonts w:hint="eastAsia" w:ascii="Times New Roman" w:eastAsia="仿宋_GB2312" w:cs="Times New Roman"/>
          <w:b w:val="0"/>
          <w:bCs w:val="0"/>
          <w:color w:val="000000"/>
          <w:kern w:val="2"/>
          <w:sz w:val="32"/>
          <w:szCs w:val="32"/>
          <w:lang w:val="en-US" w:eastAsia="zh-CN" w:bidi="ar-SA"/>
        </w:rPr>
        <w:t>火烧迹地、采伐迹地等林地上没有林木的，此栏不填写。</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jc w:val="both"/>
        <w:rPr>
          <w:rFonts w:hint="eastAsia" w:asci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【森林、林木使用权人】填写森林、林木的使用权人。</w:t>
      </w:r>
      <w:r>
        <w:rPr>
          <w:rFonts w:hint="eastAsia" w:ascii="Times New Roman" w:eastAsia="仿宋_GB2312" w:cs="Times New Roman"/>
          <w:b w:val="0"/>
          <w:bCs w:val="0"/>
          <w:color w:val="000000"/>
          <w:kern w:val="2"/>
          <w:sz w:val="32"/>
          <w:szCs w:val="32"/>
          <w:lang w:val="en-US" w:eastAsia="zh-CN" w:bidi="ar-SA"/>
        </w:rPr>
        <w:t>火烧迹地、采伐迹地等林地上没有林木的，此栏不填写。</w:t>
      </w:r>
    </w:p>
    <w:p>
      <w:pPr>
        <w:pStyle w:val="6"/>
        <w:keepNext w:val="0"/>
        <w:keepLines w:val="0"/>
        <w:pageBreakBefore w:val="0"/>
        <w:numPr>
          <w:ilvl w:val="0"/>
          <w:numId w:val="0"/>
        </w:numPr>
        <w:kinsoku/>
        <w:wordWrap/>
        <w:overflowPunct/>
        <w:topLinePunct w:val="0"/>
        <w:autoSpaceDE/>
        <w:bidi w:val="0"/>
        <w:spacing w:line="580" w:lineRule="exact"/>
        <w:ind w:left="0" w:leftChars="0" w:firstLine="640" w:firstLineChars="20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【森林类别】填写公益林或者商品林。</w:t>
      </w:r>
    </w:p>
    <w:p>
      <w:pPr>
        <w:pStyle w:val="6"/>
        <w:keepNext w:val="0"/>
        <w:keepLines w:val="0"/>
        <w:pageBreakBefore w:val="0"/>
        <w:numPr>
          <w:ilvl w:val="0"/>
          <w:numId w:val="0"/>
        </w:numPr>
        <w:kinsoku/>
        <w:wordWrap/>
        <w:overflowPunct/>
        <w:topLinePunct w:val="0"/>
        <w:autoSpaceDE/>
        <w:bidi w:val="0"/>
        <w:spacing w:line="580" w:lineRule="exact"/>
        <w:ind w:firstLine="640" w:firstLineChars="200"/>
        <w:jc w:val="both"/>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【小地名】填写地形图上的标有地名，应以地形图为准，地形图上没有记载或者记载有误的，用当地群众普遍认可的地名。流转合同</w:t>
      </w:r>
      <w:r>
        <w:rPr>
          <w:rFonts w:hint="eastAsia" w:ascii="Times New Roman" w:eastAsia="仿宋_GB2312" w:cs="Times New Roman"/>
          <w:b w:val="0"/>
          <w:bCs w:val="0"/>
          <w:color w:val="000000"/>
          <w:kern w:val="2"/>
          <w:sz w:val="32"/>
          <w:szCs w:val="32"/>
          <w:lang w:val="en-US" w:eastAsia="zh-CN" w:bidi="ar-SA"/>
        </w:rPr>
        <w:t>或承包合同</w:t>
      </w:r>
      <w:r>
        <w:rPr>
          <w:rFonts w:hint="eastAsia" w:ascii="Times New Roman" w:hAnsi="Times New Roman" w:eastAsia="仿宋_GB2312" w:cs="Times New Roman"/>
          <w:b w:val="0"/>
          <w:bCs w:val="0"/>
          <w:color w:val="000000"/>
          <w:kern w:val="2"/>
          <w:sz w:val="32"/>
          <w:szCs w:val="32"/>
          <w:lang w:val="en-US" w:eastAsia="zh-CN" w:bidi="ar-SA"/>
        </w:rPr>
        <w:t>中记载小地名的，根据合同填写。</w:t>
      </w:r>
    </w:p>
    <w:p>
      <w:pPr>
        <w:pStyle w:val="6"/>
        <w:keepNext w:val="0"/>
        <w:keepLines w:val="0"/>
        <w:pageBreakBefore w:val="0"/>
        <w:numPr>
          <w:ilvl w:val="0"/>
          <w:numId w:val="0"/>
        </w:numPr>
        <w:kinsoku/>
        <w:wordWrap/>
        <w:overflowPunct/>
        <w:topLinePunct w:val="0"/>
        <w:autoSpaceDE/>
        <w:bidi w:val="0"/>
        <w:spacing w:line="580" w:lineRule="exact"/>
        <w:ind w:firstLine="640" w:firstLineChars="200"/>
        <w:jc w:val="both"/>
        <w:rPr>
          <w:rFonts w:hint="eastAsia" w:asci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w:t>
      </w:r>
      <w:r>
        <w:rPr>
          <w:rFonts w:hint="eastAsia" w:ascii="Times New Roman" w:eastAsia="仿宋_GB2312" w:cs="Times New Roman"/>
          <w:b w:val="0"/>
          <w:bCs w:val="0"/>
          <w:color w:val="000000"/>
          <w:kern w:val="2"/>
          <w:sz w:val="32"/>
          <w:szCs w:val="32"/>
          <w:lang w:val="en-US" w:eastAsia="zh-CN" w:bidi="ar-SA"/>
        </w:rPr>
        <w:t>不动产权证书号</w:t>
      </w:r>
      <w:r>
        <w:rPr>
          <w:rFonts w:hint="eastAsia" w:ascii="Times New Roman" w:hAnsi="Times New Roman" w:eastAsia="仿宋_GB2312" w:cs="Times New Roman"/>
          <w:b w:val="0"/>
          <w:bCs w:val="0"/>
          <w:color w:val="000000"/>
          <w:kern w:val="2"/>
          <w:sz w:val="32"/>
          <w:szCs w:val="32"/>
          <w:lang w:val="en-US" w:eastAsia="zh-CN" w:bidi="ar-SA"/>
        </w:rPr>
        <w:t>】</w:t>
      </w:r>
      <w:r>
        <w:rPr>
          <w:rFonts w:hint="eastAsia" w:ascii="Times New Roman" w:eastAsia="仿宋_GB2312" w:cs="Times New Roman"/>
          <w:b w:val="0"/>
          <w:bCs w:val="0"/>
          <w:color w:val="000000"/>
          <w:kern w:val="2"/>
          <w:sz w:val="32"/>
          <w:szCs w:val="32"/>
          <w:lang w:val="en-US" w:eastAsia="zh-CN" w:bidi="ar-SA"/>
        </w:rPr>
        <w:t>填写依法颁发的不动产权证书号或林权证号。</w:t>
      </w:r>
    </w:p>
    <w:p>
      <w:pPr>
        <w:keepNext w:val="0"/>
        <w:keepLines w:val="0"/>
        <w:pageBreakBefore w:val="0"/>
        <w:widowControl/>
        <w:kinsoku/>
        <w:wordWrap/>
        <w:overflowPunct/>
        <w:topLinePunct w:val="0"/>
        <w:autoSpaceDE/>
        <w:bidi w:val="0"/>
        <w:spacing w:line="580" w:lineRule="exact"/>
        <w:ind w:firstLine="640" w:firstLineChars="200"/>
        <w:jc w:val="both"/>
        <w:rPr>
          <w:rFonts w:ascii="Times New Roman" w:hAnsi="Times New Roman" w:eastAsia="仿宋_GB2312" w:cs="Times New Roman"/>
          <w:b w:val="0"/>
          <w:bCs w:val="0"/>
          <w:color w:val="000000"/>
          <w:sz w:val="32"/>
          <w:szCs w:val="32"/>
        </w:rPr>
      </w:pPr>
      <w:r>
        <w:rPr>
          <w:rFonts w:ascii="Times New Roman" w:hAnsi="Times New Roman" w:eastAsia="仿宋_GB2312" w:cs="Times New Roman"/>
          <w:b w:val="0"/>
          <w:bCs w:val="0"/>
          <w:color w:val="000000"/>
          <w:sz w:val="32"/>
          <w:szCs w:val="32"/>
        </w:rPr>
        <w:t>【登记时间】按照xxxx年xx月xx日的格式记载登簿的日期填写</w:t>
      </w:r>
      <w:r>
        <w:rPr>
          <w:rFonts w:hint="default" w:ascii="Times New Roman" w:hAnsi="Times New Roman" w:eastAsia="仿宋_GB2312" w:cs="Times New Roman"/>
          <w:b w:val="0"/>
          <w:bCs w:val="0"/>
          <w:color w:val="000000"/>
          <w:sz w:val="32"/>
          <w:szCs w:val="32"/>
        </w:rPr>
        <w:t>，</w:t>
      </w:r>
      <w:r>
        <w:rPr>
          <w:rFonts w:ascii="Times New Roman" w:hAnsi="Times New Roman" w:eastAsia="仿宋_GB2312" w:cs="Times New Roman"/>
          <w:b w:val="0"/>
          <w:bCs w:val="0"/>
          <w:color w:val="000000"/>
          <w:sz w:val="32"/>
          <w:szCs w:val="32"/>
        </w:rPr>
        <w:t>如202</w:t>
      </w:r>
      <w:r>
        <w:rPr>
          <w:rFonts w:hint="eastAsia" w:ascii="Times New Roman" w:hAnsi="Times New Roman" w:eastAsia="仿宋_GB2312" w:cs="Times New Roman"/>
          <w:b w:val="0"/>
          <w:bCs w:val="0"/>
          <w:color w:val="000000"/>
          <w:sz w:val="32"/>
          <w:szCs w:val="32"/>
          <w:lang w:val="en-US" w:eastAsia="zh-CN"/>
        </w:rPr>
        <w:t>4</w:t>
      </w:r>
      <w:r>
        <w:rPr>
          <w:rFonts w:ascii="Times New Roman" w:hAnsi="Times New Roman" w:eastAsia="仿宋_GB2312" w:cs="Times New Roman"/>
          <w:b w:val="0"/>
          <w:bCs w:val="0"/>
          <w:color w:val="000000"/>
          <w:sz w:val="32"/>
          <w:szCs w:val="32"/>
        </w:rPr>
        <w:t>年0</w:t>
      </w:r>
      <w:r>
        <w:rPr>
          <w:rFonts w:hint="eastAsia" w:ascii="Times New Roman" w:hAnsi="Times New Roman" w:eastAsia="仿宋_GB2312" w:cs="Times New Roman"/>
          <w:b w:val="0"/>
          <w:bCs w:val="0"/>
          <w:color w:val="000000"/>
          <w:sz w:val="32"/>
          <w:szCs w:val="32"/>
          <w:lang w:val="en-US" w:eastAsia="zh-CN"/>
        </w:rPr>
        <w:t>9</w:t>
      </w:r>
      <w:r>
        <w:rPr>
          <w:rFonts w:ascii="Times New Roman" w:hAnsi="Times New Roman" w:eastAsia="仿宋_GB2312" w:cs="Times New Roman"/>
          <w:b w:val="0"/>
          <w:bCs w:val="0"/>
          <w:color w:val="000000"/>
          <w:sz w:val="32"/>
          <w:szCs w:val="32"/>
        </w:rPr>
        <w:t>月0</w:t>
      </w:r>
      <w:r>
        <w:rPr>
          <w:rFonts w:hint="eastAsia" w:ascii="Times New Roman" w:hAnsi="Times New Roman" w:eastAsia="仿宋_GB2312" w:cs="Times New Roman"/>
          <w:b w:val="0"/>
          <w:bCs w:val="0"/>
          <w:color w:val="000000"/>
          <w:sz w:val="32"/>
          <w:szCs w:val="32"/>
          <w:lang w:val="en-US" w:eastAsia="zh-CN"/>
        </w:rPr>
        <w:t>5</w:t>
      </w:r>
      <w:r>
        <w:rPr>
          <w:rFonts w:ascii="Times New Roman" w:hAnsi="Times New Roman" w:eastAsia="仿宋_GB2312" w:cs="Times New Roman"/>
          <w:b w:val="0"/>
          <w:bCs w:val="0"/>
          <w:color w:val="000000"/>
          <w:sz w:val="32"/>
          <w:szCs w:val="32"/>
        </w:rPr>
        <w:t xml:space="preserve">日。   </w:t>
      </w:r>
    </w:p>
    <w:p>
      <w:pPr>
        <w:keepNext w:val="0"/>
        <w:keepLines w:val="0"/>
        <w:pageBreakBefore w:val="0"/>
        <w:widowControl/>
        <w:kinsoku/>
        <w:wordWrap/>
        <w:overflowPunct/>
        <w:topLinePunct w:val="0"/>
        <w:autoSpaceDE/>
        <w:bidi w:val="0"/>
        <w:spacing w:line="580" w:lineRule="exact"/>
        <w:ind w:firstLine="640" w:firstLineChars="200"/>
        <w:jc w:val="both"/>
        <w:rPr>
          <w:rFonts w:hint="default" w:ascii="Times New Roman" w:eastAsia="仿宋_GB2312" w:cs="Times New Roman"/>
          <w:b w:val="0"/>
          <w:bCs w:val="0"/>
          <w:color w:val="000000"/>
          <w:kern w:val="2"/>
          <w:sz w:val="32"/>
          <w:szCs w:val="32"/>
          <w:lang w:val="en-US" w:eastAsia="zh-CN" w:bidi="ar-SA"/>
        </w:rPr>
      </w:pPr>
      <w:r>
        <w:rPr>
          <w:rFonts w:ascii="Times New Roman" w:hAnsi="Times New Roman" w:eastAsia="仿宋_GB2312" w:cs="Times New Roman"/>
          <w:b w:val="0"/>
          <w:bCs w:val="0"/>
          <w:color w:val="000000"/>
          <w:sz w:val="32"/>
          <w:szCs w:val="32"/>
        </w:rPr>
        <w:t>【登簿人】由不动产登记机构的登记人员签名（章）。</w:t>
      </w:r>
    </w:p>
    <w:p>
      <w:pPr>
        <w:pStyle w:val="2"/>
        <w:keepNext w:val="0"/>
        <w:keepLines w:val="0"/>
        <w:pageBreakBefore w:val="0"/>
        <w:kinsoku/>
        <w:wordWrap/>
        <w:overflowPunct/>
        <w:topLinePunct w:val="0"/>
        <w:autoSpaceDE/>
        <w:autoSpaceDN/>
        <w:bidi w:val="0"/>
        <w:adjustRightInd w:val="0"/>
        <w:spacing w:line="580" w:lineRule="exact"/>
        <w:ind w:firstLine="640" w:firstLineChars="200"/>
        <w:jc w:val="both"/>
        <w:textAlignment w:val="auto"/>
        <w:rPr>
          <w:rFonts w:hint="eastAsia" w:ascii="黑体" w:hAnsi="黑体" w:eastAsia="黑体" w:cs="黑体"/>
          <w:b w:val="0"/>
          <w:bCs w:val="0"/>
          <w:color w:val="000000"/>
          <w:sz w:val="32"/>
          <w:szCs w:val="32"/>
          <w:lang w:eastAsia="zh-CN"/>
        </w:rPr>
      </w:pPr>
      <w:r>
        <w:rPr>
          <w:rFonts w:hint="eastAsia" w:ascii="Times New Roman" w:hAnsi="Times New Roman" w:eastAsia="仿宋_GB2312" w:cs="Times New Roman"/>
          <w:b w:val="0"/>
          <w:bCs w:val="0"/>
          <w:color w:val="000000"/>
          <w:kern w:val="2"/>
          <w:sz w:val="32"/>
          <w:szCs w:val="32"/>
          <w:lang w:val="en-US" w:eastAsia="zh-CN" w:bidi="ar-SA"/>
        </w:rPr>
        <w:t>【附记】填写需要对不动产权利及其他事项进一步说明的信息。如流转合同、承包合同或协议编号（名称），流转或承包价格、发展林下经济情况等。</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6"/>
      <w:lvlText w:val="%1)"/>
      <w:lvlJc w:val="left"/>
      <w:pPr>
        <w:tabs>
          <w:tab w:val="left" w:pos="851"/>
        </w:tabs>
        <w:ind w:left="851" w:hanging="426"/>
      </w:pPr>
      <w:rPr>
        <w:rFonts w:hint="eastAsia" w:ascii="宋体" w:hAnsi="Times New Roman" w:eastAsia="宋体"/>
        <w:b w:val="0"/>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5A65B37C"/>
    <w:multiLevelType w:val="singleLevel"/>
    <w:tmpl w:val="5A65B37C"/>
    <w:lvl w:ilvl="0" w:tentative="0">
      <w:start w:val="2"/>
      <w:numFmt w:val="chineseCounting"/>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customStyle="1" w:styleId="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2024-09-20T06:53:21Z</dcterms:created>
  <dc:creator>BDC-1</dc:creator>
  <cp:lastModifiedBy>杨光金</cp:lastModifiedBy>
  <dcterms:modified xsi:type="dcterms:W3CDTF">2024-09-20T06:53:35Z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